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6999" w:rsidRPr="00F86999" w:rsidRDefault="00F86999" w:rsidP="00F86999">
      <w:pPr>
        <w:jc w:val="center"/>
        <w:rPr>
          <w:rFonts w:eastAsia="Times New Roman" w:cs="Times New Roman"/>
          <w:b/>
          <w:color w:val="000000"/>
          <w:sz w:val="28"/>
          <w:szCs w:val="28"/>
          <w:lang w:eastAsia="ru-RU"/>
        </w:rPr>
      </w:pPr>
      <w:r w:rsidRPr="00F86999">
        <w:rPr>
          <w:rFonts w:eastAsia="Times New Roman" w:cs="Times New Roman"/>
          <w:b/>
          <w:color w:val="000000"/>
          <w:sz w:val="28"/>
          <w:szCs w:val="28"/>
          <w:lang w:eastAsia="ru-RU"/>
        </w:rPr>
        <w:t xml:space="preserve">Управление образования Исполнительного комитета </w:t>
      </w:r>
    </w:p>
    <w:p w:rsidR="00F86999" w:rsidRPr="00F86999" w:rsidRDefault="00F86999" w:rsidP="00F86999">
      <w:pPr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proofErr w:type="gramStart"/>
      <w:r w:rsidRPr="00F86999">
        <w:rPr>
          <w:rFonts w:eastAsia="Times New Roman" w:cs="Times New Roman"/>
          <w:b/>
          <w:color w:val="000000"/>
          <w:sz w:val="28"/>
          <w:szCs w:val="28"/>
          <w:lang w:eastAsia="ru-RU"/>
        </w:rPr>
        <w:t>муниципального</w:t>
      </w:r>
      <w:proofErr w:type="gramEnd"/>
      <w:r w:rsidRPr="00F86999">
        <w:rPr>
          <w:rFonts w:eastAsia="Times New Roman" w:cs="Times New Roman"/>
          <w:b/>
          <w:color w:val="000000"/>
          <w:sz w:val="28"/>
          <w:szCs w:val="28"/>
          <w:lang w:eastAsia="ru-RU"/>
        </w:rPr>
        <w:t xml:space="preserve"> образования г. Казань</w:t>
      </w:r>
    </w:p>
    <w:p w:rsidR="00F86999" w:rsidRPr="00F86999" w:rsidRDefault="00F86999" w:rsidP="00F86999">
      <w:pPr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F86999">
        <w:rPr>
          <w:rFonts w:eastAsia="Times New Roman" w:cs="Times New Roman"/>
          <w:b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:rsidR="00F86999" w:rsidRPr="00F86999" w:rsidRDefault="00F86999" w:rsidP="00F86999">
      <w:pPr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F86999">
        <w:rPr>
          <w:rFonts w:eastAsia="Times New Roman" w:cs="Times New Roman"/>
          <w:b/>
          <w:sz w:val="28"/>
          <w:szCs w:val="28"/>
          <w:lang w:eastAsia="ru-RU"/>
        </w:rPr>
        <w:t xml:space="preserve">«Центр детского творчества «Детская академия» </w:t>
      </w:r>
    </w:p>
    <w:p w:rsidR="00F86999" w:rsidRPr="00F86999" w:rsidRDefault="00F86999" w:rsidP="00F86999">
      <w:pPr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F86999">
        <w:rPr>
          <w:rFonts w:eastAsia="Times New Roman" w:cs="Times New Roman"/>
          <w:b/>
          <w:sz w:val="28"/>
          <w:szCs w:val="28"/>
          <w:lang w:eastAsia="ru-RU"/>
        </w:rPr>
        <w:t>Советского района г. Казани</w:t>
      </w:r>
    </w:p>
    <w:p w:rsidR="00D97164" w:rsidRPr="00D97164" w:rsidRDefault="00D97164" w:rsidP="00D97164">
      <w:pPr>
        <w:jc w:val="right"/>
        <w:rPr>
          <w:rFonts w:cs="Times New Roman"/>
          <w:sz w:val="28"/>
          <w:szCs w:val="28"/>
        </w:rPr>
      </w:pPr>
    </w:p>
    <w:p w:rsidR="00D97164" w:rsidRPr="00D97164" w:rsidRDefault="00D97164" w:rsidP="00D97164">
      <w:pPr>
        <w:jc w:val="right"/>
        <w:rPr>
          <w:rFonts w:cs="Times New Roman"/>
          <w:sz w:val="28"/>
          <w:szCs w:val="28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510"/>
        <w:gridCol w:w="6062"/>
      </w:tblGrid>
      <w:tr w:rsidR="00D97164" w:rsidRPr="00D97164" w:rsidTr="00347165">
        <w:trPr>
          <w:jc w:val="center"/>
        </w:trPr>
        <w:tc>
          <w:tcPr>
            <w:tcW w:w="3510" w:type="dxa"/>
          </w:tcPr>
          <w:p w:rsidR="00D97164" w:rsidRPr="00D97164" w:rsidRDefault="00D97164" w:rsidP="00D97164">
            <w:pPr>
              <w:pStyle w:val="ae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97164"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D97164" w:rsidRPr="00D97164" w:rsidRDefault="00D97164" w:rsidP="00D97164">
            <w:pPr>
              <w:pStyle w:val="ae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  <w:p w:rsidR="00D97164" w:rsidRPr="00D97164" w:rsidRDefault="00D97164" w:rsidP="00D97164">
            <w:pPr>
              <w:pStyle w:val="ae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97164"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D97164" w:rsidRPr="00D97164" w:rsidRDefault="00D97164" w:rsidP="00D97164">
            <w:pPr>
              <w:pStyle w:val="ae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gramStart"/>
            <w:r w:rsidRPr="00D97164">
              <w:rPr>
                <w:color w:val="000000"/>
                <w:sz w:val="28"/>
                <w:szCs w:val="28"/>
              </w:rPr>
              <w:t>от</w:t>
            </w:r>
            <w:proofErr w:type="gramEnd"/>
            <w:r w:rsidRPr="00D97164">
              <w:rPr>
                <w:color w:val="000000"/>
                <w:sz w:val="28"/>
                <w:szCs w:val="28"/>
              </w:rPr>
              <w:t xml:space="preserve"> «__» _____</w:t>
            </w:r>
            <w:r w:rsidRPr="00D97164">
              <w:rPr>
                <w:color w:val="000000"/>
                <w:sz w:val="28"/>
                <w:szCs w:val="28"/>
              </w:rPr>
              <w:softHyphen/>
            </w:r>
            <w:r w:rsidRPr="00D97164">
              <w:rPr>
                <w:color w:val="000000"/>
                <w:sz w:val="28"/>
                <w:szCs w:val="28"/>
              </w:rPr>
              <w:softHyphen/>
            </w:r>
            <w:r w:rsidRPr="00D97164">
              <w:rPr>
                <w:color w:val="000000"/>
                <w:sz w:val="28"/>
                <w:szCs w:val="28"/>
              </w:rPr>
              <w:softHyphen/>
              <w:t>____ 20__ г.</w:t>
            </w:r>
          </w:p>
          <w:p w:rsidR="00D97164" w:rsidRPr="00D97164" w:rsidRDefault="00D97164" w:rsidP="00D97164">
            <w:pPr>
              <w:pStyle w:val="ae"/>
              <w:spacing w:before="0" w:beforeAutospacing="0" w:after="0" w:afterAutospacing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6062" w:type="dxa"/>
          </w:tcPr>
          <w:p w:rsidR="00D97164" w:rsidRPr="00D97164" w:rsidRDefault="00D97164" w:rsidP="00D97164">
            <w:pPr>
              <w:jc w:val="right"/>
              <w:rPr>
                <w:rFonts w:cs="Times New Roman"/>
                <w:sz w:val="28"/>
                <w:szCs w:val="28"/>
              </w:rPr>
            </w:pPr>
            <w:r w:rsidRPr="00D97164">
              <w:rPr>
                <w:rFonts w:cs="Times New Roman"/>
                <w:sz w:val="28"/>
                <w:szCs w:val="28"/>
              </w:rPr>
              <w:t>УТВЕРЖДАЮ:</w:t>
            </w:r>
          </w:p>
          <w:p w:rsidR="00D97164" w:rsidRPr="00D97164" w:rsidRDefault="00D97164" w:rsidP="00D97164">
            <w:pPr>
              <w:jc w:val="right"/>
              <w:rPr>
                <w:rFonts w:eastAsia="Calibri" w:cs="Times New Roman"/>
                <w:sz w:val="28"/>
                <w:szCs w:val="28"/>
              </w:rPr>
            </w:pPr>
            <w:r w:rsidRPr="00D97164">
              <w:rPr>
                <w:rFonts w:cs="Times New Roman"/>
                <w:sz w:val="28"/>
                <w:szCs w:val="28"/>
              </w:rPr>
              <w:t>Директор МБУ ДО</w:t>
            </w:r>
          </w:p>
          <w:p w:rsidR="00D97164" w:rsidRPr="00D97164" w:rsidRDefault="00D97164" w:rsidP="00D97164">
            <w:pPr>
              <w:jc w:val="right"/>
              <w:rPr>
                <w:rFonts w:cs="Times New Roman"/>
                <w:sz w:val="28"/>
                <w:szCs w:val="28"/>
              </w:rPr>
            </w:pPr>
            <w:r w:rsidRPr="00D97164">
              <w:rPr>
                <w:rFonts w:cs="Times New Roman"/>
                <w:sz w:val="28"/>
                <w:szCs w:val="28"/>
              </w:rPr>
              <w:t>ЦДТ «Детская академия»</w:t>
            </w:r>
          </w:p>
          <w:p w:rsidR="00D97164" w:rsidRPr="00D97164" w:rsidRDefault="00D97164" w:rsidP="00D97164">
            <w:pPr>
              <w:jc w:val="right"/>
              <w:rPr>
                <w:rFonts w:cs="Times New Roman"/>
                <w:sz w:val="28"/>
                <w:szCs w:val="28"/>
              </w:rPr>
            </w:pPr>
            <w:r w:rsidRPr="00D97164">
              <w:rPr>
                <w:rFonts w:cs="Times New Roman"/>
                <w:sz w:val="28"/>
                <w:szCs w:val="28"/>
              </w:rPr>
              <w:t xml:space="preserve">______________ Г.А. </w:t>
            </w:r>
            <w:proofErr w:type="spellStart"/>
            <w:r w:rsidRPr="00D97164">
              <w:rPr>
                <w:rFonts w:cs="Times New Roman"/>
                <w:sz w:val="28"/>
                <w:szCs w:val="28"/>
              </w:rPr>
              <w:t>Насыбуллина</w:t>
            </w:r>
            <w:proofErr w:type="spellEnd"/>
          </w:p>
          <w:p w:rsidR="00D97164" w:rsidRPr="00D97164" w:rsidRDefault="00D97164" w:rsidP="00D97164">
            <w:pPr>
              <w:jc w:val="right"/>
              <w:rPr>
                <w:rFonts w:cs="Times New Roman"/>
                <w:sz w:val="28"/>
                <w:szCs w:val="28"/>
              </w:rPr>
            </w:pPr>
            <w:r w:rsidRPr="00D97164">
              <w:rPr>
                <w:rFonts w:cs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D97164" w:rsidRPr="00D97164" w:rsidRDefault="00D97164" w:rsidP="00D97164">
            <w:pPr>
              <w:jc w:val="right"/>
              <w:rPr>
                <w:rFonts w:cs="Times New Roman"/>
                <w:sz w:val="28"/>
                <w:szCs w:val="28"/>
              </w:rPr>
            </w:pPr>
          </w:p>
        </w:tc>
      </w:tr>
    </w:tbl>
    <w:p w:rsidR="00D97164" w:rsidRPr="00D97164" w:rsidRDefault="00D97164" w:rsidP="00D97164">
      <w:pPr>
        <w:pStyle w:val="ab"/>
        <w:spacing w:after="0"/>
        <w:rPr>
          <w:sz w:val="28"/>
          <w:szCs w:val="28"/>
        </w:rPr>
      </w:pPr>
    </w:p>
    <w:p w:rsidR="00D97164" w:rsidRPr="00D97164" w:rsidRDefault="00D97164" w:rsidP="00D97164">
      <w:pPr>
        <w:pStyle w:val="ab"/>
        <w:spacing w:after="0"/>
        <w:rPr>
          <w:sz w:val="28"/>
          <w:szCs w:val="28"/>
        </w:rPr>
      </w:pPr>
    </w:p>
    <w:p w:rsidR="00D97164" w:rsidRPr="00D97164" w:rsidRDefault="00D97164" w:rsidP="00D97164">
      <w:pPr>
        <w:pStyle w:val="1"/>
        <w:spacing w:before="0" w:after="0" w:line="240" w:lineRule="auto"/>
        <w:jc w:val="center"/>
        <w:rPr>
          <w:rFonts w:ascii="Times New Roman" w:hAnsi="Times New Roman"/>
          <w:sz w:val="28"/>
          <w:szCs w:val="28"/>
        </w:rPr>
      </w:pPr>
      <w:bookmarkStart w:id="0" w:name="_Toc41585409"/>
      <w:r>
        <w:rPr>
          <w:rFonts w:ascii="Times New Roman" w:hAnsi="Times New Roman"/>
          <w:sz w:val="28"/>
          <w:szCs w:val="28"/>
        </w:rPr>
        <w:t>Рабочая</w:t>
      </w:r>
      <w:r w:rsidRPr="00D97164">
        <w:rPr>
          <w:rFonts w:ascii="Times New Roman" w:hAnsi="Times New Roman"/>
          <w:sz w:val="28"/>
          <w:szCs w:val="28"/>
        </w:rPr>
        <w:t xml:space="preserve"> общеобразовательная общеразвивающая программа</w:t>
      </w:r>
      <w:bookmarkEnd w:id="0"/>
    </w:p>
    <w:p w:rsidR="00D97164" w:rsidRPr="00D97164" w:rsidRDefault="00D97164" w:rsidP="00D97164">
      <w:pPr>
        <w:jc w:val="center"/>
        <w:rPr>
          <w:rFonts w:cs="Times New Roman"/>
          <w:b/>
          <w:sz w:val="28"/>
          <w:szCs w:val="28"/>
        </w:rPr>
      </w:pPr>
    </w:p>
    <w:p w:rsidR="00D97164" w:rsidRPr="00D97164" w:rsidRDefault="00D97164" w:rsidP="00D97164">
      <w:pPr>
        <w:jc w:val="center"/>
        <w:rPr>
          <w:rFonts w:cs="Times New Roman"/>
          <w:b/>
          <w:sz w:val="28"/>
          <w:szCs w:val="28"/>
        </w:rPr>
      </w:pPr>
      <w:r w:rsidRPr="00D97164">
        <w:rPr>
          <w:rFonts w:cs="Times New Roman"/>
          <w:b/>
          <w:sz w:val="28"/>
          <w:szCs w:val="28"/>
        </w:rPr>
        <w:t>Электронная музыка</w:t>
      </w:r>
    </w:p>
    <w:p w:rsidR="00D97164" w:rsidRPr="00D97164" w:rsidRDefault="00D97164" w:rsidP="00D97164">
      <w:pPr>
        <w:pStyle w:val="ab"/>
        <w:spacing w:after="0"/>
        <w:rPr>
          <w:b/>
          <w:sz w:val="28"/>
          <w:szCs w:val="28"/>
        </w:rPr>
      </w:pPr>
    </w:p>
    <w:p w:rsidR="00D97164" w:rsidRPr="00D97164" w:rsidRDefault="00D722D1" w:rsidP="00D97164">
      <w:pPr>
        <w:suppressAutoHyphens/>
        <w:jc w:val="center"/>
        <w:rPr>
          <w:b/>
          <w:sz w:val="28"/>
          <w:szCs w:val="28"/>
          <w:lang w:eastAsia="ar-SA"/>
        </w:rPr>
      </w:pPr>
      <w:proofErr w:type="gramStart"/>
      <w:r>
        <w:rPr>
          <w:b/>
          <w:sz w:val="28"/>
          <w:szCs w:val="28"/>
          <w:lang w:eastAsia="ar-SA"/>
        </w:rPr>
        <w:t>н</w:t>
      </w:r>
      <w:r w:rsidR="00D97164" w:rsidRPr="00D97164">
        <w:rPr>
          <w:b/>
          <w:sz w:val="28"/>
          <w:szCs w:val="28"/>
          <w:lang w:eastAsia="ar-SA"/>
        </w:rPr>
        <w:t>а</w:t>
      </w:r>
      <w:proofErr w:type="gramEnd"/>
      <w:r w:rsidR="00D97164" w:rsidRPr="00D97164">
        <w:rPr>
          <w:b/>
          <w:sz w:val="28"/>
          <w:szCs w:val="28"/>
          <w:lang w:eastAsia="ar-SA"/>
        </w:rPr>
        <w:t xml:space="preserve"> 202</w:t>
      </w:r>
      <w:r>
        <w:rPr>
          <w:b/>
          <w:sz w:val="28"/>
          <w:szCs w:val="28"/>
          <w:lang w:eastAsia="ar-SA"/>
        </w:rPr>
        <w:t>1</w:t>
      </w:r>
      <w:r w:rsidR="00D97164" w:rsidRPr="00D97164">
        <w:rPr>
          <w:b/>
          <w:sz w:val="28"/>
          <w:szCs w:val="28"/>
          <w:lang w:eastAsia="ar-SA"/>
        </w:rPr>
        <w:t>-202</w:t>
      </w:r>
      <w:r>
        <w:rPr>
          <w:b/>
          <w:sz w:val="28"/>
          <w:szCs w:val="28"/>
          <w:lang w:eastAsia="ar-SA"/>
        </w:rPr>
        <w:t>2</w:t>
      </w:r>
      <w:r w:rsidR="00D97164" w:rsidRPr="00D97164">
        <w:rPr>
          <w:b/>
          <w:sz w:val="28"/>
          <w:szCs w:val="28"/>
          <w:lang w:eastAsia="ar-SA"/>
        </w:rPr>
        <w:t>учебный год</w:t>
      </w:r>
    </w:p>
    <w:p w:rsidR="00D97164" w:rsidRPr="00DF701B" w:rsidRDefault="00D97164" w:rsidP="00D97164">
      <w:pPr>
        <w:pStyle w:val="ab"/>
        <w:spacing w:after="0"/>
        <w:rPr>
          <w:b/>
          <w:sz w:val="28"/>
          <w:szCs w:val="28"/>
        </w:rPr>
      </w:pPr>
    </w:p>
    <w:p w:rsidR="00D97164" w:rsidRPr="00D97164" w:rsidRDefault="00D97164" w:rsidP="00D97164">
      <w:pPr>
        <w:pStyle w:val="ab"/>
        <w:spacing w:after="0"/>
        <w:ind w:hanging="243"/>
        <w:jc w:val="center"/>
        <w:rPr>
          <w:i/>
          <w:sz w:val="28"/>
          <w:szCs w:val="28"/>
        </w:rPr>
      </w:pPr>
      <w:r w:rsidRPr="00DF701B">
        <w:rPr>
          <w:b/>
          <w:sz w:val="28"/>
          <w:szCs w:val="28"/>
        </w:rPr>
        <w:t>Направленность:</w:t>
      </w:r>
      <w:r w:rsidRPr="00D97164">
        <w:rPr>
          <w:i/>
          <w:spacing w:val="-12"/>
          <w:sz w:val="28"/>
          <w:szCs w:val="28"/>
        </w:rPr>
        <w:t xml:space="preserve"> </w:t>
      </w:r>
      <w:r w:rsidRPr="00D97164">
        <w:rPr>
          <w:i/>
          <w:sz w:val="28"/>
          <w:szCs w:val="28"/>
        </w:rPr>
        <w:t xml:space="preserve">художественная </w:t>
      </w:r>
    </w:p>
    <w:p w:rsidR="00D97164" w:rsidRPr="00D97164" w:rsidRDefault="00D97164" w:rsidP="00D97164">
      <w:pPr>
        <w:pStyle w:val="ab"/>
        <w:spacing w:after="0"/>
        <w:ind w:hanging="243"/>
        <w:jc w:val="center"/>
        <w:rPr>
          <w:i/>
          <w:sz w:val="28"/>
          <w:szCs w:val="28"/>
        </w:rPr>
      </w:pPr>
      <w:r w:rsidRPr="00DF701B">
        <w:rPr>
          <w:b/>
          <w:sz w:val="28"/>
          <w:szCs w:val="28"/>
        </w:rPr>
        <w:t>Возраст обучающихся:</w:t>
      </w:r>
      <w:r w:rsidRPr="00D97164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9-14</w:t>
      </w:r>
      <w:r w:rsidRPr="00D97164">
        <w:rPr>
          <w:i/>
          <w:spacing w:val="2"/>
          <w:sz w:val="28"/>
          <w:szCs w:val="28"/>
        </w:rPr>
        <w:t xml:space="preserve"> </w:t>
      </w:r>
      <w:r w:rsidRPr="00D97164">
        <w:rPr>
          <w:i/>
          <w:spacing w:val="-5"/>
          <w:sz w:val="28"/>
          <w:szCs w:val="28"/>
        </w:rPr>
        <w:t>лет</w:t>
      </w:r>
      <w:r w:rsidRPr="00D97164">
        <w:rPr>
          <w:i/>
          <w:sz w:val="28"/>
          <w:szCs w:val="28"/>
        </w:rPr>
        <w:t xml:space="preserve"> </w:t>
      </w:r>
    </w:p>
    <w:p w:rsidR="00D97164" w:rsidRDefault="00D97164" w:rsidP="00D97164">
      <w:pPr>
        <w:pStyle w:val="ab"/>
        <w:spacing w:after="0"/>
        <w:ind w:hanging="243"/>
        <w:jc w:val="center"/>
        <w:rPr>
          <w:i/>
          <w:sz w:val="28"/>
          <w:szCs w:val="28"/>
        </w:rPr>
      </w:pPr>
      <w:r w:rsidRPr="00DF701B">
        <w:rPr>
          <w:b/>
          <w:sz w:val="28"/>
          <w:szCs w:val="28"/>
        </w:rPr>
        <w:t>Срок реализации:</w:t>
      </w:r>
      <w:r w:rsidRPr="00D97164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1 год</w:t>
      </w:r>
    </w:p>
    <w:p w:rsidR="00D97164" w:rsidRPr="00D97164" w:rsidRDefault="00D97164" w:rsidP="00D97164">
      <w:pPr>
        <w:pStyle w:val="ab"/>
        <w:spacing w:after="0"/>
        <w:ind w:hanging="243"/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>(Третий год обучения)</w:t>
      </w:r>
    </w:p>
    <w:p w:rsidR="00D97164" w:rsidRPr="00D97164" w:rsidRDefault="00D97164" w:rsidP="00D97164">
      <w:pPr>
        <w:pStyle w:val="ab"/>
        <w:spacing w:after="0"/>
        <w:jc w:val="center"/>
        <w:rPr>
          <w:i/>
          <w:sz w:val="28"/>
          <w:szCs w:val="28"/>
        </w:rPr>
      </w:pPr>
    </w:p>
    <w:p w:rsidR="00D97164" w:rsidRPr="00D97164" w:rsidRDefault="00D97164" w:rsidP="00D97164">
      <w:pPr>
        <w:pStyle w:val="ab"/>
        <w:spacing w:after="0"/>
        <w:rPr>
          <w:sz w:val="28"/>
          <w:szCs w:val="28"/>
        </w:rPr>
      </w:pPr>
    </w:p>
    <w:p w:rsidR="00D97164" w:rsidRPr="00D97164" w:rsidRDefault="00D97164" w:rsidP="00D97164">
      <w:pPr>
        <w:pStyle w:val="ab"/>
        <w:spacing w:after="0"/>
        <w:ind w:firstLine="2193"/>
        <w:jc w:val="right"/>
        <w:rPr>
          <w:sz w:val="28"/>
          <w:szCs w:val="28"/>
        </w:rPr>
      </w:pPr>
    </w:p>
    <w:p w:rsidR="00D97164" w:rsidRDefault="00D97164" w:rsidP="00D97164">
      <w:pPr>
        <w:pStyle w:val="ab"/>
        <w:spacing w:after="0"/>
        <w:ind w:firstLine="2193"/>
        <w:jc w:val="right"/>
        <w:rPr>
          <w:sz w:val="28"/>
          <w:szCs w:val="28"/>
        </w:rPr>
      </w:pPr>
    </w:p>
    <w:p w:rsidR="00F86999" w:rsidRPr="00D97164" w:rsidRDefault="00F86999" w:rsidP="00D97164">
      <w:pPr>
        <w:pStyle w:val="ab"/>
        <w:spacing w:after="0"/>
        <w:ind w:firstLine="2193"/>
        <w:jc w:val="right"/>
        <w:rPr>
          <w:sz w:val="28"/>
          <w:szCs w:val="28"/>
        </w:rPr>
      </w:pPr>
    </w:p>
    <w:p w:rsidR="00D97164" w:rsidRPr="00D97164" w:rsidRDefault="00D97164" w:rsidP="00D97164">
      <w:pPr>
        <w:pStyle w:val="ab"/>
        <w:spacing w:after="0"/>
        <w:ind w:firstLine="2193"/>
        <w:jc w:val="right"/>
        <w:rPr>
          <w:sz w:val="28"/>
          <w:szCs w:val="28"/>
        </w:rPr>
      </w:pPr>
    </w:p>
    <w:p w:rsidR="00DF701B" w:rsidRDefault="00D97164" w:rsidP="00D97164">
      <w:pPr>
        <w:pStyle w:val="ab"/>
        <w:spacing w:after="0"/>
        <w:ind w:firstLine="2193"/>
        <w:jc w:val="right"/>
        <w:rPr>
          <w:sz w:val="28"/>
          <w:szCs w:val="28"/>
        </w:rPr>
      </w:pPr>
      <w:r w:rsidRPr="00D97164">
        <w:rPr>
          <w:sz w:val="28"/>
          <w:szCs w:val="28"/>
        </w:rPr>
        <w:t xml:space="preserve">Автор-составитель: </w:t>
      </w:r>
    </w:p>
    <w:p w:rsidR="002034D1" w:rsidRDefault="002034D1" w:rsidP="002034D1">
      <w:pPr>
        <w:pStyle w:val="ab"/>
        <w:spacing w:after="0"/>
        <w:ind w:left="-57" w:firstLine="2193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Титова Анна Александровна, </w:t>
      </w:r>
    </w:p>
    <w:p w:rsidR="00D97164" w:rsidRPr="00D97164" w:rsidRDefault="00D97164" w:rsidP="00D97164">
      <w:pPr>
        <w:pStyle w:val="ab"/>
        <w:spacing w:after="0"/>
        <w:jc w:val="right"/>
        <w:rPr>
          <w:sz w:val="28"/>
          <w:szCs w:val="28"/>
        </w:rPr>
      </w:pPr>
      <w:proofErr w:type="gramStart"/>
      <w:r w:rsidRPr="00D97164">
        <w:rPr>
          <w:sz w:val="28"/>
          <w:szCs w:val="28"/>
        </w:rPr>
        <w:t>педагог</w:t>
      </w:r>
      <w:proofErr w:type="gramEnd"/>
      <w:r w:rsidRPr="00D97164">
        <w:rPr>
          <w:sz w:val="28"/>
          <w:szCs w:val="28"/>
        </w:rPr>
        <w:t xml:space="preserve"> дополнительного</w:t>
      </w:r>
      <w:r w:rsidRPr="00D97164">
        <w:rPr>
          <w:spacing w:val="-15"/>
          <w:sz w:val="28"/>
          <w:szCs w:val="28"/>
        </w:rPr>
        <w:t xml:space="preserve"> </w:t>
      </w:r>
      <w:r w:rsidRPr="00D97164">
        <w:rPr>
          <w:sz w:val="28"/>
          <w:szCs w:val="28"/>
        </w:rPr>
        <w:t>образования</w:t>
      </w:r>
    </w:p>
    <w:p w:rsidR="00D97164" w:rsidRPr="00D97164" w:rsidRDefault="00D97164" w:rsidP="00D97164">
      <w:pPr>
        <w:pStyle w:val="ab"/>
        <w:spacing w:after="0"/>
        <w:rPr>
          <w:sz w:val="28"/>
          <w:szCs w:val="28"/>
        </w:rPr>
      </w:pPr>
    </w:p>
    <w:p w:rsidR="00D97164" w:rsidRPr="00D97164" w:rsidRDefault="00D97164" w:rsidP="00D97164">
      <w:pPr>
        <w:pStyle w:val="ab"/>
        <w:spacing w:after="0"/>
        <w:rPr>
          <w:sz w:val="28"/>
          <w:szCs w:val="28"/>
        </w:rPr>
      </w:pPr>
    </w:p>
    <w:p w:rsidR="00D97164" w:rsidRPr="00D97164" w:rsidRDefault="00D97164" w:rsidP="00D97164">
      <w:pPr>
        <w:pStyle w:val="ab"/>
        <w:spacing w:after="0"/>
        <w:rPr>
          <w:sz w:val="28"/>
          <w:szCs w:val="28"/>
        </w:rPr>
      </w:pPr>
    </w:p>
    <w:p w:rsidR="00D97164" w:rsidRPr="00D97164" w:rsidRDefault="00D97164" w:rsidP="00D97164">
      <w:pPr>
        <w:pStyle w:val="ab"/>
        <w:spacing w:after="0"/>
        <w:rPr>
          <w:sz w:val="28"/>
          <w:szCs w:val="28"/>
        </w:rPr>
      </w:pPr>
    </w:p>
    <w:p w:rsidR="00D97164" w:rsidRPr="00D97164" w:rsidRDefault="00D97164" w:rsidP="00D97164">
      <w:pPr>
        <w:pStyle w:val="ab"/>
        <w:spacing w:after="0"/>
        <w:rPr>
          <w:sz w:val="28"/>
          <w:szCs w:val="28"/>
        </w:rPr>
      </w:pPr>
    </w:p>
    <w:p w:rsidR="00D97164" w:rsidRPr="00D97164" w:rsidRDefault="00D97164" w:rsidP="00D97164">
      <w:pPr>
        <w:pStyle w:val="ab"/>
        <w:spacing w:after="0"/>
        <w:rPr>
          <w:sz w:val="28"/>
          <w:szCs w:val="28"/>
        </w:rPr>
      </w:pPr>
    </w:p>
    <w:p w:rsidR="00D97164" w:rsidRPr="00D97164" w:rsidRDefault="00D97164" w:rsidP="00D97164">
      <w:pPr>
        <w:pStyle w:val="ab"/>
        <w:spacing w:after="0"/>
        <w:rPr>
          <w:sz w:val="28"/>
          <w:szCs w:val="28"/>
        </w:rPr>
      </w:pPr>
    </w:p>
    <w:p w:rsidR="00D97164" w:rsidRPr="00D97164" w:rsidRDefault="00D97164" w:rsidP="00D97164">
      <w:pPr>
        <w:pStyle w:val="ab"/>
        <w:spacing w:after="0"/>
        <w:jc w:val="center"/>
        <w:rPr>
          <w:sz w:val="28"/>
          <w:szCs w:val="28"/>
        </w:rPr>
      </w:pPr>
      <w:r w:rsidRPr="00D97164">
        <w:rPr>
          <w:sz w:val="28"/>
          <w:szCs w:val="28"/>
        </w:rPr>
        <w:t xml:space="preserve">г. Казань, </w:t>
      </w:r>
      <w:r>
        <w:rPr>
          <w:sz w:val="28"/>
          <w:szCs w:val="28"/>
        </w:rPr>
        <w:t>20</w:t>
      </w:r>
      <w:r w:rsidR="00D722D1">
        <w:rPr>
          <w:sz w:val="28"/>
          <w:szCs w:val="28"/>
        </w:rPr>
        <w:t>21</w:t>
      </w:r>
    </w:p>
    <w:p w:rsidR="00D97164" w:rsidRDefault="00D97164" w:rsidP="00D97164">
      <w:pPr>
        <w:sectPr w:rsidR="00D97164" w:rsidSect="00D97164">
          <w:footerReference w:type="default" r:id="rId8"/>
          <w:pgSz w:w="11910" w:h="16840"/>
          <w:pgMar w:top="1040" w:right="540" w:bottom="1160" w:left="1400" w:header="720" w:footer="978" w:gutter="0"/>
          <w:pgNumType w:start="1"/>
          <w:cols w:space="720"/>
        </w:sectPr>
      </w:pPr>
    </w:p>
    <w:p w:rsidR="0022017A" w:rsidRPr="006F3763" w:rsidRDefault="0022017A" w:rsidP="0052483B">
      <w:pPr>
        <w:rPr>
          <w:rFonts w:cs="Times New Roman"/>
          <w:sz w:val="28"/>
          <w:szCs w:val="28"/>
        </w:rPr>
      </w:pPr>
    </w:p>
    <w:p w:rsidR="006F1920" w:rsidRPr="00D97164" w:rsidRDefault="00C82711" w:rsidP="00980621">
      <w:pPr>
        <w:jc w:val="center"/>
        <w:rPr>
          <w:rFonts w:cs="Times New Roman"/>
          <w:b/>
          <w:sz w:val="28"/>
          <w:szCs w:val="28"/>
        </w:rPr>
      </w:pPr>
      <w:r w:rsidRPr="00D97164">
        <w:rPr>
          <w:rFonts w:cs="Times New Roman"/>
          <w:b/>
          <w:sz w:val="28"/>
          <w:szCs w:val="28"/>
        </w:rPr>
        <w:t>Пояснительная записка</w:t>
      </w:r>
    </w:p>
    <w:p w:rsidR="003D74A7" w:rsidRPr="00D97164" w:rsidRDefault="0052483B" w:rsidP="003D74A7">
      <w:pPr>
        <w:pStyle w:val="a9"/>
        <w:spacing w:after="0"/>
        <w:ind w:left="0" w:firstLine="570"/>
        <w:jc w:val="both"/>
        <w:rPr>
          <w:szCs w:val="24"/>
        </w:rPr>
      </w:pPr>
      <w:r w:rsidRPr="00D97164">
        <w:rPr>
          <w:szCs w:val="24"/>
        </w:rPr>
        <w:t xml:space="preserve">На </w:t>
      </w:r>
      <w:r w:rsidR="003D74A7" w:rsidRPr="00D97164">
        <w:rPr>
          <w:szCs w:val="24"/>
        </w:rPr>
        <w:t>третьем</w:t>
      </w:r>
      <w:r w:rsidRPr="00D97164">
        <w:rPr>
          <w:szCs w:val="24"/>
        </w:rPr>
        <w:t xml:space="preserve"> году обучения по программе «Электронная музыка» обучающиеся знакомятся с </w:t>
      </w:r>
      <w:r w:rsidR="003D74A7" w:rsidRPr="00D97164">
        <w:rPr>
          <w:rFonts w:eastAsia="Times New Roman"/>
          <w:szCs w:val="24"/>
        </w:rPr>
        <w:t xml:space="preserve">основами аранжировки с помощью </w:t>
      </w:r>
      <w:r w:rsidR="009A7E04" w:rsidRPr="00D97164">
        <w:rPr>
          <w:rFonts w:eastAsia="Times New Roman"/>
          <w:szCs w:val="24"/>
        </w:rPr>
        <w:t>клавишного синтезатора</w:t>
      </w:r>
      <w:r w:rsidRPr="00D97164">
        <w:rPr>
          <w:szCs w:val="24"/>
        </w:rPr>
        <w:t xml:space="preserve">: изучают </w:t>
      </w:r>
      <w:r w:rsidR="003D74A7" w:rsidRPr="00D97164">
        <w:rPr>
          <w:szCs w:val="24"/>
        </w:rPr>
        <w:t xml:space="preserve">законы и средства формообразования, средства музыкальной выразительности, структуру, главные и украшающие элементы аранжировки, </w:t>
      </w:r>
      <w:proofErr w:type="spellStart"/>
      <w:r w:rsidR="003D74A7" w:rsidRPr="00D97164">
        <w:rPr>
          <w:szCs w:val="24"/>
        </w:rPr>
        <w:t>автоаккомпанемент</w:t>
      </w:r>
      <w:proofErr w:type="spellEnd"/>
      <w:r w:rsidR="003D74A7" w:rsidRPr="00D97164">
        <w:rPr>
          <w:szCs w:val="24"/>
        </w:rPr>
        <w:t>.</w:t>
      </w:r>
      <w:r w:rsidR="009A7E04" w:rsidRPr="00D97164">
        <w:rPr>
          <w:szCs w:val="24"/>
        </w:rPr>
        <w:t xml:space="preserve"> </w:t>
      </w:r>
      <w:r w:rsidRPr="00D97164">
        <w:rPr>
          <w:bCs/>
          <w:szCs w:val="24"/>
        </w:rPr>
        <w:t xml:space="preserve">Обучающиеся знакомятся с </w:t>
      </w:r>
      <w:r w:rsidR="003D74A7" w:rsidRPr="00D97164">
        <w:rPr>
          <w:bCs/>
          <w:szCs w:val="24"/>
        </w:rPr>
        <w:t>основами аранжировки</w:t>
      </w:r>
      <w:r w:rsidRPr="00D97164">
        <w:rPr>
          <w:bCs/>
          <w:szCs w:val="24"/>
        </w:rPr>
        <w:t xml:space="preserve">, </w:t>
      </w:r>
      <w:r w:rsidR="0079787B" w:rsidRPr="00D97164">
        <w:rPr>
          <w:bCs/>
          <w:szCs w:val="24"/>
        </w:rPr>
        <w:t xml:space="preserve">учатся исполнять музыкальные произведения с использованием функций инструмента, осваивают виды творческого </w:t>
      </w:r>
      <w:proofErr w:type="spellStart"/>
      <w:r w:rsidR="0079787B" w:rsidRPr="00D97164">
        <w:rPr>
          <w:bCs/>
          <w:szCs w:val="24"/>
        </w:rPr>
        <w:t>музицирования</w:t>
      </w:r>
      <w:proofErr w:type="spellEnd"/>
      <w:r w:rsidR="0079787B" w:rsidRPr="00D97164">
        <w:rPr>
          <w:bCs/>
          <w:szCs w:val="24"/>
        </w:rPr>
        <w:t xml:space="preserve">.  </w:t>
      </w:r>
    </w:p>
    <w:p w:rsidR="001B448F" w:rsidRPr="00D97164" w:rsidRDefault="0052483B" w:rsidP="0052483B">
      <w:pPr>
        <w:ind w:firstLine="570"/>
        <w:jc w:val="both"/>
        <w:rPr>
          <w:szCs w:val="24"/>
        </w:rPr>
      </w:pPr>
      <w:r w:rsidRPr="00D97164">
        <w:rPr>
          <w:rFonts w:cs="Times New Roman"/>
          <w:szCs w:val="24"/>
        </w:rPr>
        <w:t xml:space="preserve">Содержание и учебный (тематический) план программы имеют художественную направленность. </w:t>
      </w:r>
      <w:r w:rsidR="00F07A10" w:rsidRPr="00D97164">
        <w:rPr>
          <w:szCs w:val="24"/>
        </w:rPr>
        <w:t>Занятия</w:t>
      </w:r>
      <w:r w:rsidR="00740BE3" w:rsidRPr="00D97164">
        <w:rPr>
          <w:szCs w:val="24"/>
        </w:rPr>
        <w:t xml:space="preserve"> проводятся 2 раза в неделю по 2 академических часа</w:t>
      </w:r>
      <w:r w:rsidR="00D97164">
        <w:rPr>
          <w:szCs w:val="24"/>
        </w:rPr>
        <w:t>.</w:t>
      </w:r>
      <w:r w:rsidR="004850A3" w:rsidRPr="00D97164">
        <w:rPr>
          <w:szCs w:val="24"/>
        </w:rPr>
        <w:t xml:space="preserve"> </w:t>
      </w:r>
      <w:r w:rsidR="001B448F" w:rsidRPr="00D97164">
        <w:rPr>
          <w:szCs w:val="24"/>
        </w:rPr>
        <w:t xml:space="preserve">Годовая учебная нагрузка – 144 часа. </w:t>
      </w:r>
      <w:r w:rsidRPr="00D97164">
        <w:rPr>
          <w:szCs w:val="24"/>
        </w:rPr>
        <w:t xml:space="preserve">Возраст обучающихся </w:t>
      </w:r>
      <w:r w:rsidR="00DE1468" w:rsidRPr="00D97164">
        <w:rPr>
          <w:szCs w:val="24"/>
        </w:rPr>
        <w:t>9</w:t>
      </w:r>
      <w:r w:rsidRPr="00D97164">
        <w:rPr>
          <w:szCs w:val="24"/>
        </w:rPr>
        <w:t>-1</w:t>
      </w:r>
      <w:r w:rsidR="00DE1468" w:rsidRPr="00D97164">
        <w:rPr>
          <w:szCs w:val="24"/>
        </w:rPr>
        <w:t>4</w:t>
      </w:r>
      <w:r w:rsidRPr="00D97164">
        <w:rPr>
          <w:szCs w:val="24"/>
        </w:rPr>
        <w:t xml:space="preserve"> лет. </w:t>
      </w:r>
    </w:p>
    <w:p w:rsidR="00D97164" w:rsidRDefault="0079787B" w:rsidP="003D74A7">
      <w:pPr>
        <w:jc w:val="center"/>
        <w:rPr>
          <w:rFonts w:cs="Times New Roman"/>
          <w:b/>
          <w:sz w:val="28"/>
          <w:szCs w:val="28"/>
        </w:rPr>
      </w:pPr>
      <w:r w:rsidRPr="006F3763">
        <w:rPr>
          <w:rFonts w:cs="Times New Roman"/>
          <w:b/>
          <w:sz w:val="28"/>
          <w:szCs w:val="28"/>
        </w:rPr>
        <w:t>Учебный план</w:t>
      </w:r>
      <w:r>
        <w:rPr>
          <w:rFonts w:cs="Times New Roman"/>
          <w:b/>
          <w:sz w:val="28"/>
          <w:szCs w:val="28"/>
        </w:rPr>
        <w:t xml:space="preserve"> </w:t>
      </w:r>
    </w:p>
    <w:p w:rsidR="0079787B" w:rsidRPr="003D74A7" w:rsidRDefault="00D97164" w:rsidP="003D74A7">
      <w:pPr>
        <w:jc w:val="center"/>
        <w:rPr>
          <w:rFonts w:cs="Times New Roman"/>
          <w:b/>
          <w:sz w:val="28"/>
          <w:szCs w:val="28"/>
        </w:rPr>
      </w:pPr>
      <w:r>
        <w:rPr>
          <w:rFonts w:eastAsia="Calibri" w:cs="Times New Roman"/>
          <w:b/>
          <w:sz w:val="28"/>
          <w:szCs w:val="28"/>
        </w:rPr>
        <w:t>Т</w:t>
      </w:r>
      <w:r w:rsidR="003D74A7">
        <w:rPr>
          <w:rFonts w:eastAsia="Calibri" w:cs="Times New Roman"/>
          <w:b/>
          <w:sz w:val="28"/>
          <w:szCs w:val="28"/>
        </w:rPr>
        <w:t>рет</w:t>
      </w:r>
      <w:r>
        <w:rPr>
          <w:rFonts w:eastAsia="Calibri" w:cs="Times New Roman"/>
          <w:b/>
          <w:sz w:val="28"/>
          <w:szCs w:val="28"/>
        </w:rPr>
        <w:t>ий</w:t>
      </w:r>
      <w:r w:rsidR="0079787B" w:rsidRPr="006F3763">
        <w:rPr>
          <w:rFonts w:eastAsia="Calibri" w:cs="Times New Roman"/>
          <w:b/>
          <w:sz w:val="28"/>
          <w:szCs w:val="28"/>
        </w:rPr>
        <w:t xml:space="preserve"> год</w:t>
      </w:r>
      <w:r>
        <w:rPr>
          <w:rFonts w:eastAsia="Calibri" w:cs="Times New Roman"/>
          <w:b/>
          <w:sz w:val="28"/>
          <w:szCs w:val="28"/>
        </w:rPr>
        <w:t xml:space="preserve"> </w:t>
      </w:r>
      <w:r w:rsidR="0079787B" w:rsidRPr="006F3763">
        <w:rPr>
          <w:rFonts w:eastAsia="Calibri" w:cs="Times New Roman"/>
          <w:b/>
          <w:sz w:val="28"/>
          <w:szCs w:val="28"/>
        </w:rPr>
        <w:t xml:space="preserve">обучения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3"/>
        <w:gridCol w:w="2744"/>
        <w:gridCol w:w="1191"/>
        <w:gridCol w:w="1192"/>
        <w:gridCol w:w="1192"/>
        <w:gridCol w:w="1418"/>
        <w:gridCol w:w="1240"/>
      </w:tblGrid>
      <w:tr w:rsidR="006465A9" w:rsidRPr="00D97164" w:rsidTr="00304FC3">
        <w:trPr>
          <w:cantSplit/>
          <w:trHeight w:val="200"/>
          <w:jc w:val="center"/>
        </w:trPr>
        <w:tc>
          <w:tcPr>
            <w:tcW w:w="593" w:type="dxa"/>
            <w:vMerge w:val="restart"/>
          </w:tcPr>
          <w:p w:rsidR="006465A9" w:rsidRPr="00D97164" w:rsidRDefault="006465A9" w:rsidP="00304FC3">
            <w:pPr>
              <w:pStyle w:val="a9"/>
              <w:spacing w:after="0"/>
              <w:ind w:left="0"/>
              <w:jc w:val="center"/>
              <w:rPr>
                <w:iCs/>
                <w:szCs w:val="24"/>
              </w:rPr>
            </w:pPr>
            <w:r w:rsidRPr="00D97164">
              <w:rPr>
                <w:iCs/>
                <w:szCs w:val="24"/>
              </w:rPr>
              <w:t>№</w:t>
            </w:r>
          </w:p>
          <w:p w:rsidR="006465A9" w:rsidRPr="00D97164" w:rsidRDefault="006465A9" w:rsidP="00304FC3">
            <w:pPr>
              <w:pStyle w:val="a9"/>
              <w:spacing w:after="0"/>
              <w:ind w:left="0"/>
              <w:jc w:val="center"/>
              <w:rPr>
                <w:iCs/>
                <w:szCs w:val="24"/>
              </w:rPr>
            </w:pPr>
            <w:proofErr w:type="spellStart"/>
            <w:r w:rsidRPr="00D97164">
              <w:rPr>
                <w:iCs/>
                <w:szCs w:val="24"/>
              </w:rPr>
              <w:t>п.п</w:t>
            </w:r>
            <w:proofErr w:type="spellEnd"/>
            <w:r w:rsidRPr="00D97164">
              <w:rPr>
                <w:iCs/>
                <w:szCs w:val="24"/>
              </w:rPr>
              <w:t>.</w:t>
            </w:r>
          </w:p>
        </w:tc>
        <w:tc>
          <w:tcPr>
            <w:tcW w:w="2744" w:type="dxa"/>
            <w:vMerge w:val="restart"/>
          </w:tcPr>
          <w:p w:rsidR="006465A9" w:rsidRPr="00D97164" w:rsidRDefault="006465A9" w:rsidP="00304FC3">
            <w:pPr>
              <w:pStyle w:val="a9"/>
              <w:spacing w:after="0"/>
              <w:ind w:left="0"/>
              <w:jc w:val="center"/>
              <w:rPr>
                <w:i/>
                <w:szCs w:val="24"/>
              </w:rPr>
            </w:pPr>
            <w:r w:rsidRPr="00D97164">
              <w:rPr>
                <w:i/>
                <w:szCs w:val="24"/>
              </w:rPr>
              <w:t>Темы занятий</w:t>
            </w:r>
          </w:p>
        </w:tc>
        <w:tc>
          <w:tcPr>
            <w:tcW w:w="3575" w:type="dxa"/>
            <w:gridSpan w:val="3"/>
          </w:tcPr>
          <w:p w:rsidR="006465A9" w:rsidRPr="00D97164" w:rsidRDefault="006465A9" w:rsidP="00304FC3">
            <w:pPr>
              <w:pStyle w:val="a9"/>
              <w:spacing w:after="0"/>
              <w:ind w:left="0"/>
              <w:jc w:val="center"/>
              <w:rPr>
                <w:i/>
                <w:szCs w:val="24"/>
              </w:rPr>
            </w:pPr>
            <w:r w:rsidRPr="00D97164">
              <w:rPr>
                <w:i/>
                <w:szCs w:val="24"/>
              </w:rPr>
              <w:t>Количество часов</w:t>
            </w:r>
          </w:p>
        </w:tc>
        <w:tc>
          <w:tcPr>
            <w:tcW w:w="1418" w:type="dxa"/>
            <w:vMerge w:val="restart"/>
          </w:tcPr>
          <w:p w:rsidR="006465A9" w:rsidRPr="00D97164" w:rsidRDefault="006465A9" w:rsidP="00304FC3">
            <w:pPr>
              <w:jc w:val="center"/>
              <w:rPr>
                <w:i/>
                <w:szCs w:val="24"/>
              </w:rPr>
            </w:pPr>
            <w:r w:rsidRPr="00D97164">
              <w:rPr>
                <w:i/>
                <w:szCs w:val="24"/>
              </w:rPr>
              <w:t>Формы аттестации/</w:t>
            </w:r>
          </w:p>
          <w:p w:rsidR="006465A9" w:rsidRPr="00D97164" w:rsidRDefault="006465A9" w:rsidP="00304FC3">
            <w:pPr>
              <w:jc w:val="center"/>
              <w:rPr>
                <w:i/>
                <w:szCs w:val="24"/>
              </w:rPr>
            </w:pPr>
            <w:proofErr w:type="gramStart"/>
            <w:r w:rsidRPr="00D97164">
              <w:rPr>
                <w:i/>
                <w:szCs w:val="24"/>
              </w:rPr>
              <w:t>контроля</w:t>
            </w:r>
            <w:proofErr w:type="gramEnd"/>
          </w:p>
        </w:tc>
        <w:tc>
          <w:tcPr>
            <w:tcW w:w="1240" w:type="dxa"/>
            <w:vMerge w:val="restart"/>
          </w:tcPr>
          <w:p w:rsidR="006465A9" w:rsidRPr="00D97164" w:rsidRDefault="006465A9" w:rsidP="00304FC3">
            <w:pPr>
              <w:jc w:val="center"/>
              <w:rPr>
                <w:i/>
                <w:szCs w:val="24"/>
              </w:rPr>
            </w:pPr>
            <w:r w:rsidRPr="00D97164">
              <w:rPr>
                <w:i/>
                <w:szCs w:val="24"/>
              </w:rPr>
              <w:t>Средства контроля</w:t>
            </w:r>
          </w:p>
        </w:tc>
      </w:tr>
      <w:tr w:rsidR="006465A9" w:rsidRPr="00D97164" w:rsidTr="00304FC3">
        <w:trPr>
          <w:cantSplit/>
          <w:trHeight w:val="200"/>
          <w:jc w:val="center"/>
        </w:trPr>
        <w:tc>
          <w:tcPr>
            <w:tcW w:w="593" w:type="dxa"/>
            <w:vMerge/>
          </w:tcPr>
          <w:p w:rsidR="006465A9" w:rsidRPr="00D97164" w:rsidRDefault="006465A9" w:rsidP="00304FC3">
            <w:pPr>
              <w:pStyle w:val="a9"/>
              <w:spacing w:after="0"/>
              <w:ind w:left="0"/>
              <w:jc w:val="center"/>
              <w:rPr>
                <w:i/>
                <w:szCs w:val="24"/>
              </w:rPr>
            </w:pPr>
          </w:p>
        </w:tc>
        <w:tc>
          <w:tcPr>
            <w:tcW w:w="2744" w:type="dxa"/>
            <w:vMerge/>
          </w:tcPr>
          <w:p w:rsidR="006465A9" w:rsidRPr="00D97164" w:rsidRDefault="006465A9" w:rsidP="00304FC3">
            <w:pPr>
              <w:pStyle w:val="a9"/>
              <w:spacing w:after="0"/>
              <w:ind w:left="0"/>
              <w:jc w:val="center"/>
              <w:rPr>
                <w:i/>
                <w:szCs w:val="24"/>
              </w:rPr>
            </w:pPr>
          </w:p>
        </w:tc>
        <w:tc>
          <w:tcPr>
            <w:tcW w:w="1191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jc w:val="center"/>
              <w:rPr>
                <w:i/>
                <w:szCs w:val="24"/>
              </w:rPr>
            </w:pPr>
            <w:r w:rsidRPr="00D97164">
              <w:rPr>
                <w:i/>
                <w:szCs w:val="24"/>
              </w:rPr>
              <w:t>Всего</w:t>
            </w:r>
          </w:p>
        </w:tc>
        <w:tc>
          <w:tcPr>
            <w:tcW w:w="1192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jc w:val="center"/>
              <w:rPr>
                <w:i/>
                <w:szCs w:val="24"/>
              </w:rPr>
            </w:pPr>
            <w:r w:rsidRPr="00D97164">
              <w:rPr>
                <w:i/>
                <w:szCs w:val="24"/>
              </w:rPr>
              <w:t>Теория</w:t>
            </w:r>
          </w:p>
        </w:tc>
        <w:tc>
          <w:tcPr>
            <w:tcW w:w="1192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jc w:val="center"/>
              <w:rPr>
                <w:i/>
                <w:szCs w:val="24"/>
              </w:rPr>
            </w:pPr>
            <w:r w:rsidRPr="00D97164">
              <w:rPr>
                <w:i/>
                <w:szCs w:val="24"/>
              </w:rPr>
              <w:t>Практика</w:t>
            </w:r>
          </w:p>
        </w:tc>
        <w:tc>
          <w:tcPr>
            <w:tcW w:w="1418" w:type="dxa"/>
            <w:vMerge/>
          </w:tcPr>
          <w:p w:rsidR="006465A9" w:rsidRPr="00D97164" w:rsidRDefault="006465A9" w:rsidP="00304FC3">
            <w:pPr>
              <w:pStyle w:val="a9"/>
              <w:spacing w:after="0"/>
              <w:ind w:left="0"/>
              <w:jc w:val="center"/>
              <w:rPr>
                <w:i/>
                <w:szCs w:val="24"/>
              </w:rPr>
            </w:pPr>
          </w:p>
        </w:tc>
        <w:tc>
          <w:tcPr>
            <w:tcW w:w="1240" w:type="dxa"/>
            <w:vMerge/>
          </w:tcPr>
          <w:p w:rsidR="006465A9" w:rsidRPr="00D97164" w:rsidRDefault="006465A9" w:rsidP="00304FC3">
            <w:pPr>
              <w:pStyle w:val="a9"/>
              <w:spacing w:after="0"/>
              <w:ind w:left="0"/>
              <w:jc w:val="center"/>
              <w:rPr>
                <w:i/>
                <w:szCs w:val="24"/>
              </w:rPr>
            </w:pPr>
          </w:p>
        </w:tc>
      </w:tr>
      <w:tr w:rsidR="006465A9" w:rsidRPr="00D97164" w:rsidTr="00304FC3">
        <w:trPr>
          <w:jc w:val="center"/>
        </w:trPr>
        <w:tc>
          <w:tcPr>
            <w:tcW w:w="593" w:type="dxa"/>
          </w:tcPr>
          <w:p w:rsidR="006465A9" w:rsidRPr="00D97164" w:rsidRDefault="006465A9" w:rsidP="00304FC3">
            <w:pPr>
              <w:pStyle w:val="a9"/>
              <w:numPr>
                <w:ilvl w:val="0"/>
                <w:numId w:val="13"/>
              </w:numPr>
              <w:spacing w:after="0"/>
              <w:ind w:left="0" w:firstLine="0"/>
              <w:jc w:val="center"/>
              <w:rPr>
                <w:szCs w:val="24"/>
              </w:rPr>
            </w:pPr>
          </w:p>
        </w:tc>
        <w:tc>
          <w:tcPr>
            <w:tcW w:w="2744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rPr>
                <w:iCs/>
                <w:szCs w:val="24"/>
              </w:rPr>
            </w:pPr>
            <w:r w:rsidRPr="00D97164">
              <w:rPr>
                <w:iCs/>
                <w:szCs w:val="24"/>
              </w:rPr>
              <w:t>Вводное занятие</w:t>
            </w:r>
          </w:p>
        </w:tc>
        <w:tc>
          <w:tcPr>
            <w:tcW w:w="1191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D97164">
              <w:rPr>
                <w:szCs w:val="24"/>
              </w:rPr>
              <w:t>2</w:t>
            </w:r>
          </w:p>
        </w:tc>
        <w:tc>
          <w:tcPr>
            <w:tcW w:w="1192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D97164">
              <w:rPr>
                <w:szCs w:val="24"/>
              </w:rPr>
              <w:t>-</w:t>
            </w:r>
          </w:p>
        </w:tc>
        <w:tc>
          <w:tcPr>
            <w:tcW w:w="1192" w:type="dxa"/>
          </w:tcPr>
          <w:p w:rsidR="006465A9" w:rsidRPr="00D97164" w:rsidRDefault="006465A9" w:rsidP="00304FC3">
            <w:pPr>
              <w:pStyle w:val="a9"/>
              <w:tabs>
                <w:tab w:val="left" w:pos="397"/>
              </w:tabs>
              <w:spacing w:after="0"/>
              <w:ind w:left="0"/>
              <w:jc w:val="center"/>
              <w:rPr>
                <w:szCs w:val="24"/>
              </w:rPr>
            </w:pPr>
            <w:r w:rsidRPr="00D97164">
              <w:rPr>
                <w:szCs w:val="24"/>
              </w:rPr>
              <w:t>2</w:t>
            </w:r>
          </w:p>
        </w:tc>
        <w:tc>
          <w:tcPr>
            <w:tcW w:w="1418" w:type="dxa"/>
          </w:tcPr>
          <w:p w:rsidR="006465A9" w:rsidRPr="00D97164" w:rsidRDefault="006465A9" w:rsidP="00304FC3">
            <w:pPr>
              <w:pStyle w:val="a9"/>
              <w:tabs>
                <w:tab w:val="left" w:pos="397"/>
              </w:tabs>
              <w:spacing w:after="0"/>
              <w:ind w:left="0"/>
              <w:jc w:val="center"/>
              <w:rPr>
                <w:szCs w:val="24"/>
              </w:rPr>
            </w:pPr>
            <w:r w:rsidRPr="00D97164">
              <w:rPr>
                <w:iCs/>
                <w:szCs w:val="24"/>
              </w:rPr>
              <w:t>И, Г, К</w:t>
            </w:r>
          </w:p>
        </w:tc>
        <w:tc>
          <w:tcPr>
            <w:tcW w:w="1240" w:type="dxa"/>
          </w:tcPr>
          <w:p w:rsidR="006465A9" w:rsidRPr="00D97164" w:rsidRDefault="006465A9" w:rsidP="00304FC3">
            <w:pPr>
              <w:pStyle w:val="a9"/>
              <w:tabs>
                <w:tab w:val="left" w:pos="397"/>
              </w:tabs>
              <w:spacing w:after="0"/>
              <w:ind w:left="0"/>
              <w:jc w:val="center"/>
              <w:rPr>
                <w:szCs w:val="24"/>
              </w:rPr>
            </w:pPr>
            <w:r w:rsidRPr="00D97164">
              <w:rPr>
                <w:iCs/>
                <w:szCs w:val="24"/>
              </w:rPr>
              <w:t xml:space="preserve">Б, </w:t>
            </w:r>
            <w:proofErr w:type="gramStart"/>
            <w:r w:rsidRPr="00D97164">
              <w:rPr>
                <w:iCs/>
                <w:szCs w:val="24"/>
              </w:rPr>
              <w:t>О</w:t>
            </w:r>
            <w:proofErr w:type="gramEnd"/>
            <w:r w:rsidRPr="00D97164">
              <w:rPr>
                <w:iCs/>
                <w:szCs w:val="24"/>
              </w:rPr>
              <w:t>, Н</w:t>
            </w:r>
          </w:p>
        </w:tc>
      </w:tr>
      <w:tr w:rsidR="006465A9" w:rsidRPr="00D97164" w:rsidTr="00304FC3">
        <w:trPr>
          <w:jc w:val="center"/>
        </w:trPr>
        <w:tc>
          <w:tcPr>
            <w:tcW w:w="593" w:type="dxa"/>
          </w:tcPr>
          <w:p w:rsidR="006465A9" w:rsidRPr="00D97164" w:rsidRDefault="006465A9" w:rsidP="00304FC3">
            <w:pPr>
              <w:pStyle w:val="a9"/>
              <w:numPr>
                <w:ilvl w:val="0"/>
                <w:numId w:val="13"/>
              </w:numPr>
              <w:spacing w:after="0"/>
              <w:ind w:left="0" w:firstLine="0"/>
              <w:jc w:val="center"/>
              <w:rPr>
                <w:szCs w:val="24"/>
              </w:rPr>
            </w:pPr>
          </w:p>
        </w:tc>
        <w:tc>
          <w:tcPr>
            <w:tcW w:w="2744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rPr>
                <w:szCs w:val="24"/>
              </w:rPr>
            </w:pPr>
            <w:r w:rsidRPr="00D97164">
              <w:rPr>
                <w:szCs w:val="24"/>
              </w:rPr>
              <w:t xml:space="preserve">Музыкальная форма </w:t>
            </w:r>
          </w:p>
        </w:tc>
        <w:tc>
          <w:tcPr>
            <w:tcW w:w="1191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D97164">
              <w:rPr>
                <w:szCs w:val="24"/>
              </w:rPr>
              <w:t>8</w:t>
            </w:r>
          </w:p>
        </w:tc>
        <w:tc>
          <w:tcPr>
            <w:tcW w:w="1192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D97164">
              <w:rPr>
                <w:szCs w:val="24"/>
              </w:rPr>
              <w:t>6</w:t>
            </w:r>
          </w:p>
        </w:tc>
        <w:tc>
          <w:tcPr>
            <w:tcW w:w="1192" w:type="dxa"/>
          </w:tcPr>
          <w:p w:rsidR="006465A9" w:rsidRPr="00D97164" w:rsidRDefault="006465A9" w:rsidP="00304FC3">
            <w:pPr>
              <w:pStyle w:val="a9"/>
              <w:tabs>
                <w:tab w:val="left" w:pos="397"/>
              </w:tabs>
              <w:spacing w:after="0"/>
              <w:ind w:left="0"/>
              <w:jc w:val="center"/>
              <w:rPr>
                <w:szCs w:val="24"/>
              </w:rPr>
            </w:pPr>
            <w:r w:rsidRPr="00D97164">
              <w:rPr>
                <w:szCs w:val="24"/>
              </w:rPr>
              <w:t>2</w:t>
            </w:r>
          </w:p>
        </w:tc>
        <w:tc>
          <w:tcPr>
            <w:tcW w:w="1418" w:type="dxa"/>
          </w:tcPr>
          <w:p w:rsidR="006465A9" w:rsidRPr="00D97164" w:rsidRDefault="006465A9" w:rsidP="00304FC3">
            <w:pPr>
              <w:jc w:val="center"/>
              <w:rPr>
                <w:szCs w:val="24"/>
              </w:rPr>
            </w:pPr>
            <w:r w:rsidRPr="00D97164">
              <w:rPr>
                <w:iCs/>
                <w:szCs w:val="24"/>
              </w:rPr>
              <w:t xml:space="preserve">И, Г, </w:t>
            </w:r>
            <w:proofErr w:type="gramStart"/>
            <w:r w:rsidRPr="00D97164">
              <w:rPr>
                <w:iCs/>
                <w:szCs w:val="24"/>
              </w:rPr>
              <w:t>К</w:t>
            </w:r>
            <w:proofErr w:type="gramEnd"/>
            <w:r w:rsidRPr="00D97164">
              <w:rPr>
                <w:iCs/>
                <w:szCs w:val="24"/>
              </w:rPr>
              <w:t>, С, В</w:t>
            </w:r>
          </w:p>
        </w:tc>
        <w:tc>
          <w:tcPr>
            <w:tcW w:w="1240" w:type="dxa"/>
          </w:tcPr>
          <w:p w:rsidR="006465A9" w:rsidRPr="00D97164" w:rsidRDefault="006465A9" w:rsidP="00304FC3">
            <w:pPr>
              <w:jc w:val="center"/>
              <w:rPr>
                <w:szCs w:val="24"/>
              </w:rPr>
            </w:pPr>
            <w:r w:rsidRPr="00D97164">
              <w:rPr>
                <w:bCs/>
                <w:szCs w:val="24"/>
              </w:rPr>
              <w:t xml:space="preserve">Б, </w:t>
            </w:r>
            <w:proofErr w:type="gramStart"/>
            <w:r w:rsidRPr="00D97164">
              <w:rPr>
                <w:bCs/>
                <w:szCs w:val="24"/>
              </w:rPr>
              <w:t>О</w:t>
            </w:r>
            <w:proofErr w:type="gramEnd"/>
            <w:r w:rsidRPr="00D97164">
              <w:rPr>
                <w:bCs/>
                <w:szCs w:val="24"/>
              </w:rPr>
              <w:t>, Н, ПР</w:t>
            </w:r>
          </w:p>
        </w:tc>
      </w:tr>
      <w:tr w:rsidR="006465A9" w:rsidRPr="00D97164" w:rsidTr="00304FC3">
        <w:trPr>
          <w:jc w:val="center"/>
        </w:trPr>
        <w:tc>
          <w:tcPr>
            <w:tcW w:w="593" w:type="dxa"/>
          </w:tcPr>
          <w:p w:rsidR="006465A9" w:rsidRPr="00D97164" w:rsidRDefault="006465A9" w:rsidP="00304FC3">
            <w:pPr>
              <w:pStyle w:val="a9"/>
              <w:numPr>
                <w:ilvl w:val="0"/>
                <w:numId w:val="13"/>
              </w:numPr>
              <w:spacing w:after="0"/>
              <w:ind w:left="0" w:firstLine="0"/>
              <w:jc w:val="center"/>
              <w:rPr>
                <w:szCs w:val="24"/>
              </w:rPr>
            </w:pPr>
          </w:p>
        </w:tc>
        <w:tc>
          <w:tcPr>
            <w:tcW w:w="2744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rPr>
                <w:szCs w:val="24"/>
              </w:rPr>
            </w:pPr>
            <w:r w:rsidRPr="00D97164">
              <w:rPr>
                <w:szCs w:val="24"/>
              </w:rPr>
              <w:t>Законы и средства формообразования</w:t>
            </w:r>
          </w:p>
        </w:tc>
        <w:tc>
          <w:tcPr>
            <w:tcW w:w="1191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D97164">
              <w:rPr>
                <w:szCs w:val="24"/>
              </w:rPr>
              <w:t>6</w:t>
            </w:r>
          </w:p>
        </w:tc>
        <w:tc>
          <w:tcPr>
            <w:tcW w:w="1192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D97164">
              <w:rPr>
                <w:szCs w:val="24"/>
              </w:rPr>
              <w:t>4</w:t>
            </w:r>
          </w:p>
        </w:tc>
        <w:tc>
          <w:tcPr>
            <w:tcW w:w="1192" w:type="dxa"/>
          </w:tcPr>
          <w:p w:rsidR="006465A9" w:rsidRPr="00D97164" w:rsidRDefault="006465A9" w:rsidP="00304FC3">
            <w:pPr>
              <w:pStyle w:val="a9"/>
              <w:tabs>
                <w:tab w:val="left" w:pos="397"/>
              </w:tabs>
              <w:spacing w:after="0"/>
              <w:ind w:left="0"/>
              <w:jc w:val="center"/>
              <w:rPr>
                <w:szCs w:val="24"/>
              </w:rPr>
            </w:pPr>
            <w:r w:rsidRPr="00D97164">
              <w:rPr>
                <w:szCs w:val="24"/>
              </w:rPr>
              <w:t>2</w:t>
            </w:r>
          </w:p>
        </w:tc>
        <w:tc>
          <w:tcPr>
            <w:tcW w:w="1418" w:type="dxa"/>
          </w:tcPr>
          <w:p w:rsidR="006465A9" w:rsidRPr="00D97164" w:rsidRDefault="006465A9" w:rsidP="00304FC3">
            <w:pPr>
              <w:jc w:val="center"/>
              <w:rPr>
                <w:szCs w:val="24"/>
              </w:rPr>
            </w:pPr>
            <w:r w:rsidRPr="00D97164">
              <w:rPr>
                <w:iCs/>
                <w:szCs w:val="24"/>
              </w:rPr>
              <w:t xml:space="preserve">И, Г, </w:t>
            </w:r>
            <w:proofErr w:type="gramStart"/>
            <w:r w:rsidRPr="00D97164">
              <w:rPr>
                <w:iCs/>
                <w:szCs w:val="24"/>
              </w:rPr>
              <w:t>К</w:t>
            </w:r>
            <w:proofErr w:type="gramEnd"/>
            <w:r w:rsidRPr="00D97164">
              <w:rPr>
                <w:iCs/>
                <w:szCs w:val="24"/>
              </w:rPr>
              <w:t>, С, В</w:t>
            </w:r>
          </w:p>
        </w:tc>
        <w:tc>
          <w:tcPr>
            <w:tcW w:w="1240" w:type="dxa"/>
          </w:tcPr>
          <w:p w:rsidR="006465A9" w:rsidRPr="00D97164" w:rsidRDefault="006465A9" w:rsidP="00304FC3">
            <w:pPr>
              <w:jc w:val="center"/>
              <w:rPr>
                <w:szCs w:val="24"/>
              </w:rPr>
            </w:pPr>
            <w:r w:rsidRPr="00D97164">
              <w:rPr>
                <w:bCs/>
                <w:szCs w:val="24"/>
              </w:rPr>
              <w:t xml:space="preserve">Б, </w:t>
            </w:r>
            <w:proofErr w:type="gramStart"/>
            <w:r w:rsidRPr="00D97164">
              <w:rPr>
                <w:bCs/>
                <w:szCs w:val="24"/>
              </w:rPr>
              <w:t>О</w:t>
            </w:r>
            <w:proofErr w:type="gramEnd"/>
            <w:r w:rsidRPr="00D97164">
              <w:rPr>
                <w:bCs/>
                <w:szCs w:val="24"/>
              </w:rPr>
              <w:t>, Н, ПР</w:t>
            </w:r>
          </w:p>
        </w:tc>
      </w:tr>
      <w:tr w:rsidR="006465A9" w:rsidRPr="00D97164" w:rsidTr="00304FC3">
        <w:trPr>
          <w:jc w:val="center"/>
        </w:trPr>
        <w:tc>
          <w:tcPr>
            <w:tcW w:w="593" w:type="dxa"/>
          </w:tcPr>
          <w:p w:rsidR="006465A9" w:rsidRPr="00D97164" w:rsidRDefault="006465A9" w:rsidP="00304FC3">
            <w:pPr>
              <w:pStyle w:val="a9"/>
              <w:numPr>
                <w:ilvl w:val="0"/>
                <w:numId w:val="13"/>
              </w:numPr>
              <w:spacing w:after="0"/>
              <w:ind w:left="0" w:firstLine="0"/>
              <w:jc w:val="center"/>
              <w:rPr>
                <w:szCs w:val="24"/>
              </w:rPr>
            </w:pPr>
          </w:p>
        </w:tc>
        <w:tc>
          <w:tcPr>
            <w:tcW w:w="2744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rPr>
                <w:szCs w:val="24"/>
              </w:rPr>
            </w:pPr>
            <w:r w:rsidRPr="00D97164">
              <w:rPr>
                <w:szCs w:val="24"/>
              </w:rPr>
              <w:t>Средства музыкальной выразительности</w:t>
            </w:r>
          </w:p>
        </w:tc>
        <w:tc>
          <w:tcPr>
            <w:tcW w:w="1191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D97164">
              <w:rPr>
                <w:szCs w:val="24"/>
              </w:rPr>
              <w:t>8</w:t>
            </w:r>
          </w:p>
        </w:tc>
        <w:tc>
          <w:tcPr>
            <w:tcW w:w="1192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D97164">
              <w:rPr>
                <w:szCs w:val="24"/>
              </w:rPr>
              <w:t>6</w:t>
            </w:r>
          </w:p>
        </w:tc>
        <w:tc>
          <w:tcPr>
            <w:tcW w:w="1192" w:type="dxa"/>
          </w:tcPr>
          <w:p w:rsidR="006465A9" w:rsidRPr="00D97164" w:rsidRDefault="006465A9" w:rsidP="00304FC3">
            <w:pPr>
              <w:pStyle w:val="a9"/>
              <w:tabs>
                <w:tab w:val="left" w:pos="397"/>
              </w:tabs>
              <w:spacing w:after="0"/>
              <w:ind w:left="0"/>
              <w:jc w:val="center"/>
              <w:rPr>
                <w:szCs w:val="24"/>
              </w:rPr>
            </w:pPr>
            <w:r w:rsidRPr="00D97164">
              <w:rPr>
                <w:szCs w:val="24"/>
              </w:rPr>
              <w:t>2</w:t>
            </w:r>
          </w:p>
        </w:tc>
        <w:tc>
          <w:tcPr>
            <w:tcW w:w="1418" w:type="dxa"/>
          </w:tcPr>
          <w:p w:rsidR="006465A9" w:rsidRPr="00D97164" w:rsidRDefault="006465A9" w:rsidP="00304FC3">
            <w:pPr>
              <w:jc w:val="center"/>
              <w:rPr>
                <w:szCs w:val="24"/>
              </w:rPr>
            </w:pPr>
            <w:r w:rsidRPr="00D97164">
              <w:rPr>
                <w:iCs/>
                <w:szCs w:val="24"/>
              </w:rPr>
              <w:t xml:space="preserve">И, Г, </w:t>
            </w:r>
            <w:proofErr w:type="gramStart"/>
            <w:r w:rsidRPr="00D97164">
              <w:rPr>
                <w:iCs/>
                <w:szCs w:val="24"/>
              </w:rPr>
              <w:t>К</w:t>
            </w:r>
            <w:proofErr w:type="gramEnd"/>
            <w:r w:rsidRPr="00D97164">
              <w:rPr>
                <w:iCs/>
                <w:szCs w:val="24"/>
              </w:rPr>
              <w:t>, С, В</w:t>
            </w:r>
          </w:p>
        </w:tc>
        <w:tc>
          <w:tcPr>
            <w:tcW w:w="1240" w:type="dxa"/>
          </w:tcPr>
          <w:p w:rsidR="006465A9" w:rsidRPr="00D97164" w:rsidRDefault="006465A9" w:rsidP="00304FC3">
            <w:pPr>
              <w:jc w:val="center"/>
              <w:rPr>
                <w:szCs w:val="24"/>
              </w:rPr>
            </w:pPr>
            <w:r w:rsidRPr="00D97164">
              <w:rPr>
                <w:bCs/>
                <w:szCs w:val="24"/>
              </w:rPr>
              <w:t xml:space="preserve">Б, </w:t>
            </w:r>
            <w:proofErr w:type="gramStart"/>
            <w:r w:rsidRPr="00D97164">
              <w:rPr>
                <w:bCs/>
                <w:szCs w:val="24"/>
              </w:rPr>
              <w:t>О</w:t>
            </w:r>
            <w:proofErr w:type="gramEnd"/>
            <w:r w:rsidRPr="00D97164">
              <w:rPr>
                <w:bCs/>
                <w:szCs w:val="24"/>
              </w:rPr>
              <w:t>, Н, ПР</w:t>
            </w:r>
          </w:p>
        </w:tc>
      </w:tr>
      <w:tr w:rsidR="006465A9" w:rsidRPr="00D97164" w:rsidTr="00304FC3">
        <w:trPr>
          <w:jc w:val="center"/>
        </w:trPr>
        <w:tc>
          <w:tcPr>
            <w:tcW w:w="593" w:type="dxa"/>
          </w:tcPr>
          <w:p w:rsidR="006465A9" w:rsidRPr="00D97164" w:rsidRDefault="006465A9" w:rsidP="00304FC3">
            <w:pPr>
              <w:pStyle w:val="a9"/>
              <w:numPr>
                <w:ilvl w:val="0"/>
                <w:numId w:val="13"/>
              </w:numPr>
              <w:spacing w:after="0"/>
              <w:ind w:left="0" w:firstLine="0"/>
              <w:jc w:val="center"/>
              <w:rPr>
                <w:szCs w:val="24"/>
              </w:rPr>
            </w:pPr>
          </w:p>
        </w:tc>
        <w:tc>
          <w:tcPr>
            <w:tcW w:w="2744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rPr>
                <w:szCs w:val="24"/>
              </w:rPr>
            </w:pPr>
            <w:r w:rsidRPr="00D97164">
              <w:rPr>
                <w:szCs w:val="24"/>
              </w:rPr>
              <w:t>Создание проекта аранжировки</w:t>
            </w:r>
          </w:p>
        </w:tc>
        <w:tc>
          <w:tcPr>
            <w:tcW w:w="1191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D97164">
              <w:rPr>
                <w:szCs w:val="24"/>
              </w:rPr>
              <w:t>6</w:t>
            </w:r>
          </w:p>
        </w:tc>
        <w:tc>
          <w:tcPr>
            <w:tcW w:w="1192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D97164">
              <w:rPr>
                <w:szCs w:val="24"/>
              </w:rPr>
              <w:t>4</w:t>
            </w:r>
          </w:p>
        </w:tc>
        <w:tc>
          <w:tcPr>
            <w:tcW w:w="1192" w:type="dxa"/>
          </w:tcPr>
          <w:p w:rsidR="006465A9" w:rsidRPr="00D97164" w:rsidRDefault="006465A9" w:rsidP="00304FC3">
            <w:pPr>
              <w:pStyle w:val="a9"/>
              <w:tabs>
                <w:tab w:val="left" w:pos="397"/>
              </w:tabs>
              <w:spacing w:after="0"/>
              <w:ind w:left="0"/>
              <w:jc w:val="center"/>
              <w:rPr>
                <w:szCs w:val="24"/>
              </w:rPr>
            </w:pPr>
            <w:r w:rsidRPr="00D97164">
              <w:rPr>
                <w:szCs w:val="24"/>
              </w:rPr>
              <w:t>2</w:t>
            </w:r>
          </w:p>
        </w:tc>
        <w:tc>
          <w:tcPr>
            <w:tcW w:w="1418" w:type="dxa"/>
          </w:tcPr>
          <w:p w:rsidR="006465A9" w:rsidRPr="00D97164" w:rsidRDefault="006465A9" w:rsidP="00304FC3">
            <w:pPr>
              <w:jc w:val="center"/>
              <w:rPr>
                <w:szCs w:val="24"/>
              </w:rPr>
            </w:pPr>
            <w:r w:rsidRPr="00D97164">
              <w:rPr>
                <w:iCs/>
                <w:szCs w:val="24"/>
              </w:rPr>
              <w:t xml:space="preserve">И, Г, </w:t>
            </w:r>
            <w:proofErr w:type="gramStart"/>
            <w:r w:rsidRPr="00D97164">
              <w:rPr>
                <w:iCs/>
                <w:szCs w:val="24"/>
              </w:rPr>
              <w:t>К</w:t>
            </w:r>
            <w:proofErr w:type="gramEnd"/>
            <w:r w:rsidRPr="00D97164">
              <w:rPr>
                <w:iCs/>
                <w:szCs w:val="24"/>
              </w:rPr>
              <w:t>, С, В</w:t>
            </w:r>
          </w:p>
        </w:tc>
        <w:tc>
          <w:tcPr>
            <w:tcW w:w="1240" w:type="dxa"/>
          </w:tcPr>
          <w:p w:rsidR="006465A9" w:rsidRPr="00D97164" w:rsidRDefault="006465A9" w:rsidP="00304FC3">
            <w:pPr>
              <w:jc w:val="center"/>
              <w:rPr>
                <w:szCs w:val="24"/>
              </w:rPr>
            </w:pPr>
            <w:r w:rsidRPr="00D97164">
              <w:rPr>
                <w:bCs/>
                <w:szCs w:val="24"/>
              </w:rPr>
              <w:t xml:space="preserve">Б, </w:t>
            </w:r>
            <w:proofErr w:type="gramStart"/>
            <w:r w:rsidRPr="00D97164">
              <w:rPr>
                <w:bCs/>
                <w:szCs w:val="24"/>
              </w:rPr>
              <w:t>О</w:t>
            </w:r>
            <w:proofErr w:type="gramEnd"/>
            <w:r w:rsidRPr="00D97164">
              <w:rPr>
                <w:bCs/>
                <w:szCs w:val="24"/>
              </w:rPr>
              <w:t>, Н, ПР</w:t>
            </w:r>
          </w:p>
        </w:tc>
      </w:tr>
      <w:tr w:rsidR="006465A9" w:rsidRPr="00D97164" w:rsidTr="00304FC3">
        <w:trPr>
          <w:jc w:val="center"/>
        </w:trPr>
        <w:tc>
          <w:tcPr>
            <w:tcW w:w="593" w:type="dxa"/>
          </w:tcPr>
          <w:p w:rsidR="006465A9" w:rsidRPr="00D97164" w:rsidRDefault="006465A9" w:rsidP="00304FC3">
            <w:pPr>
              <w:pStyle w:val="a9"/>
              <w:numPr>
                <w:ilvl w:val="0"/>
                <w:numId w:val="13"/>
              </w:numPr>
              <w:spacing w:after="0"/>
              <w:ind w:left="0" w:firstLine="0"/>
              <w:jc w:val="center"/>
              <w:rPr>
                <w:szCs w:val="24"/>
              </w:rPr>
            </w:pPr>
          </w:p>
        </w:tc>
        <w:tc>
          <w:tcPr>
            <w:tcW w:w="2744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rPr>
                <w:szCs w:val="24"/>
              </w:rPr>
            </w:pPr>
            <w:r w:rsidRPr="00D97164">
              <w:rPr>
                <w:szCs w:val="24"/>
              </w:rPr>
              <w:t>Главные и украшающие элементы аранжировки</w:t>
            </w:r>
          </w:p>
        </w:tc>
        <w:tc>
          <w:tcPr>
            <w:tcW w:w="1191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D97164">
              <w:rPr>
                <w:szCs w:val="24"/>
              </w:rPr>
              <w:t>4</w:t>
            </w:r>
          </w:p>
        </w:tc>
        <w:tc>
          <w:tcPr>
            <w:tcW w:w="1192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D97164">
              <w:rPr>
                <w:szCs w:val="24"/>
              </w:rPr>
              <w:t>2</w:t>
            </w:r>
          </w:p>
        </w:tc>
        <w:tc>
          <w:tcPr>
            <w:tcW w:w="1192" w:type="dxa"/>
          </w:tcPr>
          <w:p w:rsidR="006465A9" w:rsidRPr="00D97164" w:rsidRDefault="006465A9" w:rsidP="00304FC3">
            <w:pPr>
              <w:pStyle w:val="a9"/>
              <w:tabs>
                <w:tab w:val="left" w:pos="397"/>
              </w:tabs>
              <w:spacing w:after="0"/>
              <w:ind w:left="0"/>
              <w:jc w:val="center"/>
              <w:rPr>
                <w:szCs w:val="24"/>
              </w:rPr>
            </w:pPr>
            <w:r w:rsidRPr="00D97164">
              <w:rPr>
                <w:szCs w:val="24"/>
              </w:rPr>
              <w:t>2</w:t>
            </w:r>
          </w:p>
        </w:tc>
        <w:tc>
          <w:tcPr>
            <w:tcW w:w="1418" w:type="dxa"/>
          </w:tcPr>
          <w:p w:rsidR="006465A9" w:rsidRPr="00D97164" w:rsidRDefault="006465A9" w:rsidP="00304FC3">
            <w:pPr>
              <w:jc w:val="center"/>
              <w:rPr>
                <w:szCs w:val="24"/>
              </w:rPr>
            </w:pPr>
            <w:r w:rsidRPr="00D97164">
              <w:rPr>
                <w:iCs/>
                <w:szCs w:val="24"/>
              </w:rPr>
              <w:t xml:space="preserve">И, Г, </w:t>
            </w:r>
            <w:proofErr w:type="gramStart"/>
            <w:r w:rsidRPr="00D97164">
              <w:rPr>
                <w:iCs/>
                <w:szCs w:val="24"/>
              </w:rPr>
              <w:t>К</w:t>
            </w:r>
            <w:proofErr w:type="gramEnd"/>
            <w:r w:rsidRPr="00D97164">
              <w:rPr>
                <w:iCs/>
                <w:szCs w:val="24"/>
              </w:rPr>
              <w:t>, С, В</w:t>
            </w:r>
          </w:p>
        </w:tc>
        <w:tc>
          <w:tcPr>
            <w:tcW w:w="1240" w:type="dxa"/>
          </w:tcPr>
          <w:p w:rsidR="006465A9" w:rsidRPr="00D97164" w:rsidRDefault="006465A9" w:rsidP="00304FC3">
            <w:pPr>
              <w:jc w:val="center"/>
              <w:rPr>
                <w:szCs w:val="24"/>
              </w:rPr>
            </w:pPr>
            <w:r w:rsidRPr="00D97164">
              <w:rPr>
                <w:bCs/>
                <w:szCs w:val="24"/>
              </w:rPr>
              <w:t xml:space="preserve">Б, </w:t>
            </w:r>
            <w:proofErr w:type="gramStart"/>
            <w:r w:rsidRPr="00D97164">
              <w:rPr>
                <w:bCs/>
                <w:szCs w:val="24"/>
              </w:rPr>
              <w:t>О</w:t>
            </w:r>
            <w:proofErr w:type="gramEnd"/>
            <w:r w:rsidRPr="00D97164">
              <w:rPr>
                <w:bCs/>
                <w:szCs w:val="24"/>
              </w:rPr>
              <w:t>, Н, ПР</w:t>
            </w:r>
          </w:p>
        </w:tc>
      </w:tr>
      <w:tr w:rsidR="006465A9" w:rsidRPr="00D97164" w:rsidTr="00304FC3">
        <w:trPr>
          <w:jc w:val="center"/>
        </w:trPr>
        <w:tc>
          <w:tcPr>
            <w:tcW w:w="593" w:type="dxa"/>
          </w:tcPr>
          <w:p w:rsidR="006465A9" w:rsidRPr="00D97164" w:rsidRDefault="006465A9" w:rsidP="00304FC3">
            <w:pPr>
              <w:pStyle w:val="a9"/>
              <w:numPr>
                <w:ilvl w:val="0"/>
                <w:numId w:val="13"/>
              </w:numPr>
              <w:spacing w:after="0"/>
              <w:ind w:left="0" w:firstLine="0"/>
              <w:jc w:val="center"/>
              <w:rPr>
                <w:szCs w:val="24"/>
              </w:rPr>
            </w:pPr>
          </w:p>
        </w:tc>
        <w:tc>
          <w:tcPr>
            <w:tcW w:w="2744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rPr>
                <w:szCs w:val="24"/>
              </w:rPr>
            </w:pPr>
            <w:r w:rsidRPr="00D97164">
              <w:rPr>
                <w:szCs w:val="24"/>
              </w:rPr>
              <w:t xml:space="preserve">Создание, сохранение и редактирование </w:t>
            </w:r>
            <w:r w:rsidRPr="00D97164">
              <w:rPr>
                <w:szCs w:val="24"/>
                <w:lang w:val="en-US"/>
              </w:rPr>
              <w:t>Song</w:t>
            </w:r>
          </w:p>
        </w:tc>
        <w:tc>
          <w:tcPr>
            <w:tcW w:w="1191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D97164">
              <w:rPr>
                <w:szCs w:val="24"/>
              </w:rPr>
              <w:t>6</w:t>
            </w:r>
          </w:p>
        </w:tc>
        <w:tc>
          <w:tcPr>
            <w:tcW w:w="1192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D97164">
              <w:rPr>
                <w:szCs w:val="24"/>
              </w:rPr>
              <w:t>4</w:t>
            </w:r>
          </w:p>
        </w:tc>
        <w:tc>
          <w:tcPr>
            <w:tcW w:w="1192" w:type="dxa"/>
          </w:tcPr>
          <w:p w:rsidR="006465A9" w:rsidRPr="00D97164" w:rsidRDefault="006465A9" w:rsidP="00304FC3">
            <w:pPr>
              <w:pStyle w:val="a9"/>
              <w:tabs>
                <w:tab w:val="left" w:pos="397"/>
              </w:tabs>
              <w:spacing w:after="0"/>
              <w:ind w:left="0"/>
              <w:jc w:val="center"/>
              <w:rPr>
                <w:szCs w:val="24"/>
              </w:rPr>
            </w:pPr>
            <w:r w:rsidRPr="00D97164">
              <w:rPr>
                <w:szCs w:val="24"/>
              </w:rPr>
              <w:t>2</w:t>
            </w:r>
          </w:p>
        </w:tc>
        <w:tc>
          <w:tcPr>
            <w:tcW w:w="1418" w:type="dxa"/>
          </w:tcPr>
          <w:p w:rsidR="006465A9" w:rsidRPr="00D97164" w:rsidRDefault="006465A9" w:rsidP="00304FC3">
            <w:pPr>
              <w:jc w:val="center"/>
              <w:rPr>
                <w:szCs w:val="24"/>
              </w:rPr>
            </w:pPr>
            <w:r w:rsidRPr="00D97164">
              <w:rPr>
                <w:iCs/>
                <w:szCs w:val="24"/>
              </w:rPr>
              <w:t xml:space="preserve">И, Г, </w:t>
            </w:r>
            <w:proofErr w:type="gramStart"/>
            <w:r w:rsidRPr="00D97164">
              <w:rPr>
                <w:iCs/>
                <w:szCs w:val="24"/>
              </w:rPr>
              <w:t>К</w:t>
            </w:r>
            <w:proofErr w:type="gramEnd"/>
            <w:r w:rsidRPr="00D97164">
              <w:rPr>
                <w:iCs/>
                <w:szCs w:val="24"/>
              </w:rPr>
              <w:t>, С, В</w:t>
            </w:r>
          </w:p>
        </w:tc>
        <w:tc>
          <w:tcPr>
            <w:tcW w:w="1240" w:type="dxa"/>
          </w:tcPr>
          <w:p w:rsidR="006465A9" w:rsidRPr="00D97164" w:rsidRDefault="006465A9" w:rsidP="00304FC3">
            <w:pPr>
              <w:jc w:val="center"/>
              <w:rPr>
                <w:szCs w:val="24"/>
              </w:rPr>
            </w:pPr>
            <w:r w:rsidRPr="00D97164">
              <w:rPr>
                <w:bCs/>
                <w:szCs w:val="24"/>
              </w:rPr>
              <w:t xml:space="preserve">Б, </w:t>
            </w:r>
            <w:proofErr w:type="gramStart"/>
            <w:r w:rsidRPr="00D97164">
              <w:rPr>
                <w:bCs/>
                <w:szCs w:val="24"/>
              </w:rPr>
              <w:t>О</w:t>
            </w:r>
            <w:proofErr w:type="gramEnd"/>
            <w:r w:rsidRPr="00D97164">
              <w:rPr>
                <w:bCs/>
                <w:szCs w:val="24"/>
              </w:rPr>
              <w:t>, Н, ПР</w:t>
            </w:r>
          </w:p>
        </w:tc>
      </w:tr>
      <w:tr w:rsidR="006465A9" w:rsidRPr="00D97164" w:rsidTr="00304FC3">
        <w:trPr>
          <w:jc w:val="center"/>
        </w:trPr>
        <w:tc>
          <w:tcPr>
            <w:tcW w:w="593" w:type="dxa"/>
          </w:tcPr>
          <w:p w:rsidR="006465A9" w:rsidRPr="00D97164" w:rsidRDefault="006465A9" w:rsidP="00304FC3">
            <w:pPr>
              <w:pStyle w:val="a9"/>
              <w:numPr>
                <w:ilvl w:val="0"/>
                <w:numId w:val="13"/>
              </w:numPr>
              <w:spacing w:after="0"/>
              <w:ind w:left="0" w:firstLine="0"/>
              <w:jc w:val="center"/>
              <w:rPr>
                <w:szCs w:val="24"/>
              </w:rPr>
            </w:pPr>
          </w:p>
        </w:tc>
        <w:tc>
          <w:tcPr>
            <w:tcW w:w="2744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rPr>
                <w:szCs w:val="24"/>
              </w:rPr>
            </w:pPr>
            <w:r w:rsidRPr="00D97164">
              <w:rPr>
                <w:szCs w:val="24"/>
              </w:rPr>
              <w:t xml:space="preserve">Редактирование </w:t>
            </w:r>
            <w:proofErr w:type="spellStart"/>
            <w:r w:rsidRPr="00D97164">
              <w:rPr>
                <w:szCs w:val="24"/>
              </w:rPr>
              <w:t>автоаккомпанемента</w:t>
            </w:r>
            <w:proofErr w:type="spellEnd"/>
          </w:p>
        </w:tc>
        <w:tc>
          <w:tcPr>
            <w:tcW w:w="1191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D97164">
              <w:rPr>
                <w:szCs w:val="24"/>
              </w:rPr>
              <w:t>6</w:t>
            </w:r>
          </w:p>
        </w:tc>
        <w:tc>
          <w:tcPr>
            <w:tcW w:w="1192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D97164">
              <w:rPr>
                <w:szCs w:val="24"/>
              </w:rPr>
              <w:t>2</w:t>
            </w:r>
          </w:p>
        </w:tc>
        <w:tc>
          <w:tcPr>
            <w:tcW w:w="1192" w:type="dxa"/>
          </w:tcPr>
          <w:p w:rsidR="006465A9" w:rsidRPr="00D97164" w:rsidRDefault="006465A9" w:rsidP="00304FC3">
            <w:pPr>
              <w:pStyle w:val="a9"/>
              <w:tabs>
                <w:tab w:val="left" w:pos="397"/>
              </w:tabs>
              <w:spacing w:after="0"/>
              <w:ind w:left="0"/>
              <w:jc w:val="center"/>
              <w:rPr>
                <w:szCs w:val="24"/>
              </w:rPr>
            </w:pPr>
            <w:r w:rsidRPr="00D97164">
              <w:rPr>
                <w:szCs w:val="24"/>
              </w:rPr>
              <w:t>4</w:t>
            </w:r>
          </w:p>
        </w:tc>
        <w:tc>
          <w:tcPr>
            <w:tcW w:w="1418" w:type="dxa"/>
          </w:tcPr>
          <w:p w:rsidR="006465A9" w:rsidRPr="00D97164" w:rsidRDefault="006465A9" w:rsidP="00304FC3">
            <w:pPr>
              <w:jc w:val="center"/>
              <w:rPr>
                <w:szCs w:val="24"/>
              </w:rPr>
            </w:pPr>
            <w:r w:rsidRPr="00D97164">
              <w:rPr>
                <w:iCs/>
                <w:szCs w:val="24"/>
              </w:rPr>
              <w:t xml:space="preserve">И, Г, </w:t>
            </w:r>
            <w:proofErr w:type="gramStart"/>
            <w:r w:rsidRPr="00D97164">
              <w:rPr>
                <w:iCs/>
                <w:szCs w:val="24"/>
              </w:rPr>
              <w:t>К</w:t>
            </w:r>
            <w:proofErr w:type="gramEnd"/>
            <w:r w:rsidRPr="00D97164">
              <w:rPr>
                <w:iCs/>
                <w:szCs w:val="24"/>
              </w:rPr>
              <w:t>, С, В</w:t>
            </w:r>
          </w:p>
        </w:tc>
        <w:tc>
          <w:tcPr>
            <w:tcW w:w="1240" w:type="dxa"/>
          </w:tcPr>
          <w:p w:rsidR="006465A9" w:rsidRPr="00D97164" w:rsidRDefault="006465A9" w:rsidP="00304FC3">
            <w:pPr>
              <w:jc w:val="center"/>
              <w:rPr>
                <w:szCs w:val="24"/>
              </w:rPr>
            </w:pPr>
            <w:r w:rsidRPr="00D97164">
              <w:rPr>
                <w:bCs/>
                <w:szCs w:val="24"/>
              </w:rPr>
              <w:t xml:space="preserve">Б, </w:t>
            </w:r>
            <w:proofErr w:type="gramStart"/>
            <w:r w:rsidRPr="00D97164">
              <w:rPr>
                <w:bCs/>
                <w:szCs w:val="24"/>
              </w:rPr>
              <w:t>О</w:t>
            </w:r>
            <w:proofErr w:type="gramEnd"/>
            <w:r w:rsidRPr="00D97164">
              <w:rPr>
                <w:bCs/>
                <w:szCs w:val="24"/>
              </w:rPr>
              <w:t>, Н, ПР</w:t>
            </w:r>
          </w:p>
        </w:tc>
      </w:tr>
      <w:tr w:rsidR="006465A9" w:rsidRPr="00D97164" w:rsidTr="00304FC3">
        <w:trPr>
          <w:jc w:val="center"/>
        </w:trPr>
        <w:tc>
          <w:tcPr>
            <w:tcW w:w="593" w:type="dxa"/>
          </w:tcPr>
          <w:p w:rsidR="006465A9" w:rsidRPr="00D97164" w:rsidRDefault="006465A9" w:rsidP="00304FC3">
            <w:pPr>
              <w:pStyle w:val="a9"/>
              <w:numPr>
                <w:ilvl w:val="0"/>
                <w:numId w:val="13"/>
              </w:numPr>
              <w:spacing w:after="0"/>
              <w:ind w:left="0" w:firstLine="0"/>
              <w:jc w:val="center"/>
              <w:rPr>
                <w:szCs w:val="24"/>
              </w:rPr>
            </w:pPr>
          </w:p>
        </w:tc>
        <w:tc>
          <w:tcPr>
            <w:tcW w:w="2744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rPr>
                <w:szCs w:val="24"/>
              </w:rPr>
            </w:pPr>
            <w:r w:rsidRPr="00D97164">
              <w:rPr>
                <w:szCs w:val="24"/>
              </w:rPr>
              <w:t xml:space="preserve">Создание аранжировки на основе </w:t>
            </w:r>
            <w:proofErr w:type="spellStart"/>
            <w:r w:rsidRPr="00D97164">
              <w:rPr>
                <w:szCs w:val="24"/>
              </w:rPr>
              <w:t>автоаккомпанемента</w:t>
            </w:r>
            <w:proofErr w:type="spellEnd"/>
          </w:p>
        </w:tc>
        <w:tc>
          <w:tcPr>
            <w:tcW w:w="1191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D97164">
              <w:rPr>
                <w:szCs w:val="24"/>
              </w:rPr>
              <w:t>8</w:t>
            </w:r>
          </w:p>
        </w:tc>
        <w:tc>
          <w:tcPr>
            <w:tcW w:w="1192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D97164">
              <w:rPr>
                <w:szCs w:val="24"/>
              </w:rPr>
              <w:t>4</w:t>
            </w:r>
          </w:p>
        </w:tc>
        <w:tc>
          <w:tcPr>
            <w:tcW w:w="1192" w:type="dxa"/>
          </w:tcPr>
          <w:p w:rsidR="006465A9" w:rsidRPr="00D97164" w:rsidRDefault="006465A9" w:rsidP="00304FC3">
            <w:pPr>
              <w:pStyle w:val="a9"/>
              <w:tabs>
                <w:tab w:val="left" w:pos="397"/>
              </w:tabs>
              <w:spacing w:after="0"/>
              <w:ind w:left="0"/>
              <w:jc w:val="center"/>
              <w:rPr>
                <w:szCs w:val="24"/>
              </w:rPr>
            </w:pPr>
            <w:r w:rsidRPr="00D97164">
              <w:rPr>
                <w:szCs w:val="24"/>
              </w:rPr>
              <w:t>4</w:t>
            </w:r>
          </w:p>
        </w:tc>
        <w:tc>
          <w:tcPr>
            <w:tcW w:w="1418" w:type="dxa"/>
          </w:tcPr>
          <w:p w:rsidR="006465A9" w:rsidRPr="00D97164" w:rsidRDefault="006465A9" w:rsidP="00304FC3">
            <w:pPr>
              <w:jc w:val="center"/>
              <w:rPr>
                <w:szCs w:val="24"/>
              </w:rPr>
            </w:pPr>
            <w:r w:rsidRPr="00D97164">
              <w:rPr>
                <w:iCs/>
                <w:szCs w:val="24"/>
              </w:rPr>
              <w:t xml:space="preserve">И, Г, </w:t>
            </w:r>
            <w:proofErr w:type="gramStart"/>
            <w:r w:rsidRPr="00D97164">
              <w:rPr>
                <w:iCs/>
                <w:szCs w:val="24"/>
              </w:rPr>
              <w:t>К</w:t>
            </w:r>
            <w:proofErr w:type="gramEnd"/>
            <w:r w:rsidRPr="00D97164">
              <w:rPr>
                <w:iCs/>
                <w:szCs w:val="24"/>
              </w:rPr>
              <w:t>, С, В</w:t>
            </w:r>
          </w:p>
        </w:tc>
        <w:tc>
          <w:tcPr>
            <w:tcW w:w="1240" w:type="dxa"/>
          </w:tcPr>
          <w:p w:rsidR="006465A9" w:rsidRPr="00D97164" w:rsidRDefault="006465A9" w:rsidP="00304FC3">
            <w:pPr>
              <w:jc w:val="center"/>
              <w:rPr>
                <w:szCs w:val="24"/>
              </w:rPr>
            </w:pPr>
            <w:r w:rsidRPr="00D97164">
              <w:rPr>
                <w:bCs/>
                <w:szCs w:val="24"/>
              </w:rPr>
              <w:t xml:space="preserve">Б, </w:t>
            </w:r>
            <w:proofErr w:type="gramStart"/>
            <w:r w:rsidRPr="00D97164">
              <w:rPr>
                <w:bCs/>
                <w:szCs w:val="24"/>
              </w:rPr>
              <w:t>О</w:t>
            </w:r>
            <w:proofErr w:type="gramEnd"/>
            <w:r w:rsidRPr="00D97164">
              <w:rPr>
                <w:bCs/>
                <w:szCs w:val="24"/>
              </w:rPr>
              <w:t>, Н, ПР</w:t>
            </w:r>
          </w:p>
        </w:tc>
      </w:tr>
      <w:tr w:rsidR="006465A9" w:rsidRPr="00D97164" w:rsidTr="00304FC3">
        <w:trPr>
          <w:jc w:val="center"/>
        </w:trPr>
        <w:tc>
          <w:tcPr>
            <w:tcW w:w="593" w:type="dxa"/>
          </w:tcPr>
          <w:p w:rsidR="006465A9" w:rsidRPr="00D97164" w:rsidRDefault="006465A9" w:rsidP="00304FC3">
            <w:pPr>
              <w:pStyle w:val="a9"/>
              <w:numPr>
                <w:ilvl w:val="0"/>
                <w:numId w:val="13"/>
              </w:numPr>
              <w:spacing w:after="0"/>
              <w:ind w:left="0" w:firstLine="0"/>
              <w:jc w:val="center"/>
              <w:rPr>
                <w:szCs w:val="24"/>
              </w:rPr>
            </w:pPr>
          </w:p>
        </w:tc>
        <w:tc>
          <w:tcPr>
            <w:tcW w:w="2744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rPr>
                <w:szCs w:val="24"/>
              </w:rPr>
            </w:pPr>
            <w:r w:rsidRPr="00D97164">
              <w:rPr>
                <w:szCs w:val="24"/>
              </w:rPr>
              <w:t>Развитие исполнительских навыков на фортепиано и клавишном синтезаторе</w:t>
            </w:r>
          </w:p>
        </w:tc>
        <w:tc>
          <w:tcPr>
            <w:tcW w:w="1191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D97164">
              <w:rPr>
                <w:szCs w:val="24"/>
              </w:rPr>
              <w:t>56</w:t>
            </w:r>
          </w:p>
        </w:tc>
        <w:tc>
          <w:tcPr>
            <w:tcW w:w="1192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D97164">
              <w:rPr>
                <w:szCs w:val="24"/>
              </w:rPr>
              <w:t>-</w:t>
            </w:r>
          </w:p>
        </w:tc>
        <w:tc>
          <w:tcPr>
            <w:tcW w:w="1192" w:type="dxa"/>
          </w:tcPr>
          <w:p w:rsidR="006465A9" w:rsidRPr="00D97164" w:rsidRDefault="006465A9" w:rsidP="00304FC3">
            <w:pPr>
              <w:pStyle w:val="a9"/>
              <w:tabs>
                <w:tab w:val="left" w:pos="397"/>
              </w:tabs>
              <w:spacing w:after="0"/>
              <w:ind w:left="0"/>
              <w:jc w:val="center"/>
              <w:rPr>
                <w:szCs w:val="24"/>
              </w:rPr>
            </w:pPr>
            <w:r w:rsidRPr="00D97164">
              <w:rPr>
                <w:szCs w:val="24"/>
              </w:rPr>
              <w:t>56</w:t>
            </w:r>
          </w:p>
        </w:tc>
        <w:tc>
          <w:tcPr>
            <w:tcW w:w="1418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D97164">
              <w:rPr>
                <w:iCs/>
                <w:szCs w:val="24"/>
              </w:rPr>
              <w:t xml:space="preserve">И, Г, </w:t>
            </w:r>
            <w:proofErr w:type="gramStart"/>
            <w:r w:rsidRPr="00D97164">
              <w:rPr>
                <w:iCs/>
                <w:szCs w:val="24"/>
              </w:rPr>
              <w:t>К</w:t>
            </w:r>
            <w:proofErr w:type="gramEnd"/>
            <w:r w:rsidRPr="00D97164">
              <w:rPr>
                <w:iCs/>
                <w:szCs w:val="24"/>
              </w:rPr>
              <w:t>, С, В</w:t>
            </w:r>
          </w:p>
        </w:tc>
        <w:tc>
          <w:tcPr>
            <w:tcW w:w="1240" w:type="dxa"/>
          </w:tcPr>
          <w:p w:rsidR="006465A9" w:rsidRPr="00D97164" w:rsidRDefault="006465A9" w:rsidP="00304FC3">
            <w:pPr>
              <w:jc w:val="center"/>
              <w:rPr>
                <w:szCs w:val="24"/>
              </w:rPr>
            </w:pPr>
            <w:r w:rsidRPr="00D97164">
              <w:rPr>
                <w:szCs w:val="24"/>
              </w:rPr>
              <w:t>ПР, Н, О</w:t>
            </w:r>
          </w:p>
        </w:tc>
      </w:tr>
      <w:tr w:rsidR="006465A9" w:rsidRPr="00D97164" w:rsidTr="00304FC3">
        <w:trPr>
          <w:jc w:val="center"/>
        </w:trPr>
        <w:tc>
          <w:tcPr>
            <w:tcW w:w="593" w:type="dxa"/>
          </w:tcPr>
          <w:p w:rsidR="006465A9" w:rsidRPr="00D97164" w:rsidRDefault="006465A9" w:rsidP="00304FC3">
            <w:pPr>
              <w:pStyle w:val="a9"/>
              <w:numPr>
                <w:ilvl w:val="0"/>
                <w:numId w:val="13"/>
              </w:numPr>
              <w:spacing w:after="0"/>
              <w:ind w:left="0" w:firstLine="0"/>
              <w:jc w:val="center"/>
              <w:rPr>
                <w:szCs w:val="24"/>
              </w:rPr>
            </w:pPr>
          </w:p>
        </w:tc>
        <w:tc>
          <w:tcPr>
            <w:tcW w:w="2744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rPr>
                <w:szCs w:val="24"/>
              </w:rPr>
            </w:pPr>
            <w:r w:rsidRPr="00D97164">
              <w:rPr>
                <w:szCs w:val="24"/>
              </w:rPr>
              <w:t xml:space="preserve">Творческое </w:t>
            </w:r>
            <w:proofErr w:type="spellStart"/>
            <w:r w:rsidRPr="00D97164">
              <w:rPr>
                <w:szCs w:val="24"/>
              </w:rPr>
              <w:t>музицирование</w:t>
            </w:r>
            <w:proofErr w:type="spellEnd"/>
          </w:p>
        </w:tc>
        <w:tc>
          <w:tcPr>
            <w:tcW w:w="1191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D97164">
              <w:rPr>
                <w:szCs w:val="24"/>
              </w:rPr>
              <w:t>24</w:t>
            </w:r>
          </w:p>
        </w:tc>
        <w:tc>
          <w:tcPr>
            <w:tcW w:w="1192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D97164">
              <w:rPr>
                <w:szCs w:val="24"/>
              </w:rPr>
              <w:t>-</w:t>
            </w:r>
          </w:p>
        </w:tc>
        <w:tc>
          <w:tcPr>
            <w:tcW w:w="1192" w:type="dxa"/>
          </w:tcPr>
          <w:p w:rsidR="006465A9" w:rsidRPr="00D97164" w:rsidRDefault="006465A9" w:rsidP="00304FC3">
            <w:pPr>
              <w:pStyle w:val="a9"/>
              <w:tabs>
                <w:tab w:val="left" w:pos="397"/>
              </w:tabs>
              <w:spacing w:after="0"/>
              <w:ind w:left="0"/>
              <w:jc w:val="center"/>
              <w:rPr>
                <w:szCs w:val="24"/>
              </w:rPr>
            </w:pPr>
            <w:r w:rsidRPr="00D97164">
              <w:rPr>
                <w:szCs w:val="24"/>
              </w:rPr>
              <w:t>24</w:t>
            </w:r>
          </w:p>
        </w:tc>
        <w:tc>
          <w:tcPr>
            <w:tcW w:w="1418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D97164">
              <w:rPr>
                <w:iCs/>
                <w:szCs w:val="24"/>
              </w:rPr>
              <w:t xml:space="preserve">И, Г, </w:t>
            </w:r>
            <w:proofErr w:type="gramStart"/>
            <w:r w:rsidRPr="00D97164">
              <w:rPr>
                <w:iCs/>
                <w:szCs w:val="24"/>
              </w:rPr>
              <w:t>К</w:t>
            </w:r>
            <w:proofErr w:type="gramEnd"/>
            <w:r w:rsidRPr="00D97164">
              <w:rPr>
                <w:iCs/>
                <w:szCs w:val="24"/>
              </w:rPr>
              <w:t>, С, В</w:t>
            </w:r>
          </w:p>
        </w:tc>
        <w:tc>
          <w:tcPr>
            <w:tcW w:w="1240" w:type="dxa"/>
          </w:tcPr>
          <w:p w:rsidR="006465A9" w:rsidRPr="00D97164" w:rsidRDefault="006465A9" w:rsidP="00304FC3">
            <w:pPr>
              <w:jc w:val="center"/>
              <w:rPr>
                <w:szCs w:val="24"/>
              </w:rPr>
            </w:pPr>
            <w:r w:rsidRPr="00D97164">
              <w:rPr>
                <w:szCs w:val="24"/>
              </w:rPr>
              <w:t>ПР, Н, О</w:t>
            </w:r>
          </w:p>
        </w:tc>
      </w:tr>
      <w:tr w:rsidR="006465A9" w:rsidRPr="00D97164" w:rsidTr="00304FC3">
        <w:trPr>
          <w:jc w:val="center"/>
        </w:trPr>
        <w:tc>
          <w:tcPr>
            <w:tcW w:w="593" w:type="dxa"/>
          </w:tcPr>
          <w:p w:rsidR="006465A9" w:rsidRPr="00D97164" w:rsidRDefault="006465A9" w:rsidP="00304FC3">
            <w:pPr>
              <w:pStyle w:val="a9"/>
              <w:numPr>
                <w:ilvl w:val="0"/>
                <w:numId w:val="13"/>
              </w:numPr>
              <w:spacing w:after="0"/>
              <w:ind w:left="0" w:firstLine="0"/>
              <w:jc w:val="center"/>
              <w:rPr>
                <w:szCs w:val="24"/>
              </w:rPr>
            </w:pPr>
          </w:p>
        </w:tc>
        <w:tc>
          <w:tcPr>
            <w:tcW w:w="2744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rPr>
                <w:bCs/>
                <w:szCs w:val="24"/>
              </w:rPr>
            </w:pPr>
            <w:r w:rsidRPr="00D97164">
              <w:rPr>
                <w:bCs/>
                <w:szCs w:val="24"/>
              </w:rPr>
              <w:t xml:space="preserve">Промежуточная аттестация. Классный концерт </w:t>
            </w:r>
          </w:p>
        </w:tc>
        <w:tc>
          <w:tcPr>
            <w:tcW w:w="1191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D97164">
              <w:rPr>
                <w:szCs w:val="24"/>
              </w:rPr>
              <w:t>4</w:t>
            </w:r>
          </w:p>
        </w:tc>
        <w:tc>
          <w:tcPr>
            <w:tcW w:w="1192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D97164">
              <w:rPr>
                <w:szCs w:val="24"/>
              </w:rPr>
              <w:t>-</w:t>
            </w:r>
          </w:p>
        </w:tc>
        <w:tc>
          <w:tcPr>
            <w:tcW w:w="1192" w:type="dxa"/>
          </w:tcPr>
          <w:p w:rsidR="006465A9" w:rsidRPr="00D97164" w:rsidRDefault="006465A9" w:rsidP="00304FC3">
            <w:pPr>
              <w:pStyle w:val="a9"/>
              <w:tabs>
                <w:tab w:val="left" w:pos="397"/>
              </w:tabs>
              <w:spacing w:after="0"/>
              <w:ind w:left="0"/>
              <w:jc w:val="center"/>
              <w:rPr>
                <w:szCs w:val="24"/>
              </w:rPr>
            </w:pPr>
            <w:r w:rsidRPr="00D97164">
              <w:rPr>
                <w:szCs w:val="24"/>
              </w:rPr>
              <w:t>4</w:t>
            </w:r>
          </w:p>
        </w:tc>
        <w:tc>
          <w:tcPr>
            <w:tcW w:w="1418" w:type="dxa"/>
          </w:tcPr>
          <w:p w:rsidR="006465A9" w:rsidRPr="00D97164" w:rsidRDefault="006465A9" w:rsidP="00304FC3">
            <w:pPr>
              <w:jc w:val="center"/>
              <w:rPr>
                <w:rFonts w:cs="Times New Roman"/>
                <w:szCs w:val="24"/>
              </w:rPr>
            </w:pPr>
            <w:r w:rsidRPr="00D97164">
              <w:rPr>
                <w:rFonts w:cs="Times New Roman"/>
                <w:szCs w:val="24"/>
              </w:rPr>
              <w:t xml:space="preserve">Ф, Г, </w:t>
            </w:r>
            <w:proofErr w:type="gramStart"/>
            <w:r w:rsidRPr="00D97164">
              <w:rPr>
                <w:rFonts w:cs="Times New Roman"/>
                <w:szCs w:val="24"/>
              </w:rPr>
              <w:t>И</w:t>
            </w:r>
            <w:proofErr w:type="gramEnd"/>
            <w:r w:rsidRPr="00D97164">
              <w:rPr>
                <w:rFonts w:cs="Times New Roman"/>
                <w:szCs w:val="24"/>
              </w:rPr>
              <w:t>, К, В</w:t>
            </w:r>
          </w:p>
        </w:tc>
        <w:tc>
          <w:tcPr>
            <w:tcW w:w="1240" w:type="dxa"/>
          </w:tcPr>
          <w:p w:rsidR="006465A9" w:rsidRPr="00D97164" w:rsidRDefault="006465A9" w:rsidP="00304FC3">
            <w:pPr>
              <w:pStyle w:val="a9"/>
              <w:tabs>
                <w:tab w:val="left" w:pos="397"/>
              </w:tabs>
              <w:spacing w:after="0"/>
              <w:ind w:left="0"/>
              <w:jc w:val="center"/>
              <w:rPr>
                <w:szCs w:val="24"/>
              </w:rPr>
            </w:pPr>
            <w:r w:rsidRPr="00D97164">
              <w:rPr>
                <w:szCs w:val="24"/>
              </w:rPr>
              <w:t xml:space="preserve">Б, </w:t>
            </w:r>
            <w:proofErr w:type="gramStart"/>
            <w:r w:rsidRPr="00D97164">
              <w:rPr>
                <w:szCs w:val="24"/>
              </w:rPr>
              <w:t>О</w:t>
            </w:r>
            <w:proofErr w:type="gramEnd"/>
            <w:r w:rsidRPr="00D97164">
              <w:rPr>
                <w:szCs w:val="24"/>
              </w:rPr>
              <w:t>, Н, ПР</w:t>
            </w:r>
          </w:p>
        </w:tc>
      </w:tr>
      <w:tr w:rsidR="006465A9" w:rsidRPr="00D97164" w:rsidTr="00304FC3">
        <w:trPr>
          <w:jc w:val="center"/>
        </w:trPr>
        <w:tc>
          <w:tcPr>
            <w:tcW w:w="593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rPr>
                <w:i/>
                <w:szCs w:val="24"/>
              </w:rPr>
            </w:pPr>
          </w:p>
        </w:tc>
        <w:tc>
          <w:tcPr>
            <w:tcW w:w="2744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jc w:val="right"/>
              <w:rPr>
                <w:szCs w:val="24"/>
              </w:rPr>
            </w:pPr>
            <w:r w:rsidRPr="00D97164">
              <w:rPr>
                <w:szCs w:val="24"/>
              </w:rPr>
              <w:t>Всего:</w:t>
            </w:r>
          </w:p>
        </w:tc>
        <w:tc>
          <w:tcPr>
            <w:tcW w:w="1191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D97164">
              <w:rPr>
                <w:szCs w:val="24"/>
              </w:rPr>
              <w:t>144</w:t>
            </w:r>
          </w:p>
        </w:tc>
        <w:tc>
          <w:tcPr>
            <w:tcW w:w="1192" w:type="dxa"/>
          </w:tcPr>
          <w:p w:rsidR="006465A9" w:rsidRPr="00D97164" w:rsidRDefault="006465A9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D97164">
              <w:rPr>
                <w:szCs w:val="24"/>
              </w:rPr>
              <w:t>32</w:t>
            </w:r>
          </w:p>
        </w:tc>
        <w:tc>
          <w:tcPr>
            <w:tcW w:w="1192" w:type="dxa"/>
          </w:tcPr>
          <w:p w:rsidR="006465A9" w:rsidRPr="00D97164" w:rsidRDefault="006465A9" w:rsidP="00304FC3">
            <w:pPr>
              <w:pStyle w:val="a9"/>
              <w:tabs>
                <w:tab w:val="left" w:pos="397"/>
              </w:tabs>
              <w:spacing w:after="0"/>
              <w:ind w:left="0"/>
              <w:jc w:val="center"/>
              <w:rPr>
                <w:szCs w:val="24"/>
              </w:rPr>
            </w:pPr>
            <w:r w:rsidRPr="00D97164">
              <w:rPr>
                <w:szCs w:val="24"/>
              </w:rPr>
              <w:t>112</w:t>
            </w:r>
          </w:p>
        </w:tc>
        <w:tc>
          <w:tcPr>
            <w:tcW w:w="1418" w:type="dxa"/>
          </w:tcPr>
          <w:p w:rsidR="006465A9" w:rsidRPr="00D97164" w:rsidRDefault="006465A9" w:rsidP="00304FC3">
            <w:pPr>
              <w:pStyle w:val="a9"/>
              <w:tabs>
                <w:tab w:val="left" w:pos="397"/>
              </w:tabs>
              <w:spacing w:after="0"/>
              <w:ind w:left="0"/>
              <w:jc w:val="center"/>
              <w:rPr>
                <w:szCs w:val="24"/>
              </w:rPr>
            </w:pPr>
          </w:p>
        </w:tc>
        <w:tc>
          <w:tcPr>
            <w:tcW w:w="1240" w:type="dxa"/>
          </w:tcPr>
          <w:p w:rsidR="006465A9" w:rsidRPr="00D97164" w:rsidRDefault="006465A9" w:rsidP="00304FC3">
            <w:pPr>
              <w:pStyle w:val="a9"/>
              <w:tabs>
                <w:tab w:val="left" w:pos="397"/>
              </w:tabs>
              <w:spacing w:after="0"/>
              <w:ind w:left="0"/>
              <w:jc w:val="center"/>
              <w:rPr>
                <w:szCs w:val="24"/>
              </w:rPr>
            </w:pPr>
          </w:p>
        </w:tc>
      </w:tr>
    </w:tbl>
    <w:p w:rsidR="0079787B" w:rsidRPr="006F3763" w:rsidRDefault="0079787B" w:rsidP="0079787B">
      <w:pPr>
        <w:jc w:val="center"/>
        <w:rPr>
          <w:rFonts w:eastAsia="Calibri" w:cs="Times New Roman"/>
          <w:sz w:val="28"/>
          <w:szCs w:val="28"/>
        </w:rPr>
      </w:pPr>
    </w:p>
    <w:p w:rsidR="00465734" w:rsidRDefault="00465734" w:rsidP="0079787B">
      <w:pPr>
        <w:rPr>
          <w:sz w:val="28"/>
          <w:szCs w:val="28"/>
        </w:rPr>
        <w:sectPr w:rsidR="00465734" w:rsidSect="005C4E4E">
          <w:footerReference w:type="default" r:id="rId9"/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79787B" w:rsidRPr="00D97164" w:rsidRDefault="0079787B" w:rsidP="0079787B">
      <w:pPr>
        <w:rPr>
          <w:szCs w:val="24"/>
        </w:rPr>
      </w:pPr>
      <w:r w:rsidRPr="00D97164">
        <w:rPr>
          <w:szCs w:val="24"/>
        </w:rPr>
        <w:lastRenderedPageBreak/>
        <w:t>Ф – фронтальный контроль</w:t>
      </w:r>
    </w:p>
    <w:p w:rsidR="0079787B" w:rsidRPr="00D97164" w:rsidRDefault="0079787B" w:rsidP="0079787B">
      <w:pPr>
        <w:rPr>
          <w:szCs w:val="24"/>
        </w:rPr>
      </w:pPr>
      <w:r w:rsidRPr="00D97164">
        <w:rPr>
          <w:szCs w:val="24"/>
        </w:rPr>
        <w:t>Г – групповой контроль</w:t>
      </w:r>
    </w:p>
    <w:p w:rsidR="0079787B" w:rsidRPr="00D97164" w:rsidRDefault="0079787B" w:rsidP="0079787B">
      <w:pPr>
        <w:rPr>
          <w:szCs w:val="24"/>
        </w:rPr>
      </w:pPr>
      <w:r w:rsidRPr="00D97164">
        <w:rPr>
          <w:szCs w:val="24"/>
        </w:rPr>
        <w:t>И – индивидуальный контроль</w:t>
      </w:r>
    </w:p>
    <w:p w:rsidR="0079787B" w:rsidRPr="00D97164" w:rsidRDefault="0079787B" w:rsidP="0079787B">
      <w:pPr>
        <w:rPr>
          <w:szCs w:val="24"/>
        </w:rPr>
      </w:pPr>
      <w:r w:rsidRPr="00D97164">
        <w:rPr>
          <w:szCs w:val="24"/>
        </w:rPr>
        <w:lastRenderedPageBreak/>
        <w:t>К – комбинированный контроль</w:t>
      </w:r>
    </w:p>
    <w:p w:rsidR="0079787B" w:rsidRPr="00D97164" w:rsidRDefault="0079787B" w:rsidP="0079787B">
      <w:pPr>
        <w:rPr>
          <w:szCs w:val="24"/>
        </w:rPr>
      </w:pPr>
      <w:r w:rsidRPr="00D97164">
        <w:rPr>
          <w:szCs w:val="24"/>
        </w:rPr>
        <w:t>В – взаимоконтроль</w:t>
      </w:r>
    </w:p>
    <w:p w:rsidR="0079787B" w:rsidRPr="00D97164" w:rsidRDefault="0079787B" w:rsidP="0079787B">
      <w:pPr>
        <w:rPr>
          <w:szCs w:val="24"/>
        </w:rPr>
      </w:pPr>
      <w:r w:rsidRPr="00D97164">
        <w:rPr>
          <w:szCs w:val="24"/>
        </w:rPr>
        <w:t>С - самоконтроль</w:t>
      </w:r>
    </w:p>
    <w:p w:rsidR="0079787B" w:rsidRPr="00D97164" w:rsidRDefault="0079787B" w:rsidP="0079787B">
      <w:pPr>
        <w:rPr>
          <w:szCs w:val="24"/>
        </w:rPr>
      </w:pPr>
      <w:r w:rsidRPr="00D97164">
        <w:rPr>
          <w:szCs w:val="24"/>
        </w:rPr>
        <w:lastRenderedPageBreak/>
        <w:t>Б – беседа</w:t>
      </w:r>
    </w:p>
    <w:p w:rsidR="0079787B" w:rsidRPr="00D97164" w:rsidRDefault="0079787B" w:rsidP="0079787B">
      <w:pPr>
        <w:rPr>
          <w:szCs w:val="24"/>
        </w:rPr>
      </w:pPr>
      <w:r w:rsidRPr="00D97164">
        <w:rPr>
          <w:szCs w:val="24"/>
        </w:rPr>
        <w:t>О – опрос</w:t>
      </w:r>
    </w:p>
    <w:p w:rsidR="0079787B" w:rsidRPr="00D97164" w:rsidRDefault="0079787B" w:rsidP="0079787B">
      <w:pPr>
        <w:rPr>
          <w:szCs w:val="24"/>
        </w:rPr>
      </w:pPr>
      <w:r w:rsidRPr="00D97164">
        <w:rPr>
          <w:szCs w:val="24"/>
        </w:rPr>
        <w:t>Н – наблюдение</w:t>
      </w:r>
    </w:p>
    <w:p w:rsidR="0079787B" w:rsidRPr="00D97164" w:rsidRDefault="0079787B" w:rsidP="0079787B">
      <w:pPr>
        <w:rPr>
          <w:szCs w:val="24"/>
        </w:rPr>
      </w:pPr>
      <w:r w:rsidRPr="00D97164">
        <w:rPr>
          <w:szCs w:val="24"/>
        </w:rPr>
        <w:lastRenderedPageBreak/>
        <w:t>ПР – практическая работа</w:t>
      </w:r>
    </w:p>
    <w:p w:rsidR="0079787B" w:rsidRPr="00D97164" w:rsidRDefault="0079787B" w:rsidP="0079787B">
      <w:pPr>
        <w:rPr>
          <w:szCs w:val="24"/>
        </w:rPr>
      </w:pPr>
      <w:r w:rsidRPr="00D97164">
        <w:rPr>
          <w:szCs w:val="24"/>
        </w:rPr>
        <w:t>П – проект</w:t>
      </w:r>
    </w:p>
    <w:p w:rsidR="0079787B" w:rsidRPr="00D97164" w:rsidRDefault="0079787B" w:rsidP="0079787B">
      <w:pPr>
        <w:rPr>
          <w:szCs w:val="24"/>
        </w:rPr>
      </w:pPr>
      <w:r w:rsidRPr="00D97164">
        <w:rPr>
          <w:szCs w:val="24"/>
        </w:rPr>
        <w:t>Пр. - презентация</w:t>
      </w:r>
    </w:p>
    <w:p w:rsidR="00465734" w:rsidRPr="00D97164" w:rsidRDefault="00465734" w:rsidP="009A7E04">
      <w:pPr>
        <w:tabs>
          <w:tab w:val="left" w:pos="0"/>
          <w:tab w:val="left" w:pos="399"/>
          <w:tab w:val="left" w:pos="5048"/>
          <w:tab w:val="left" w:pos="5484"/>
          <w:tab w:val="left" w:pos="5974"/>
        </w:tabs>
        <w:ind w:firstLine="425"/>
        <w:jc w:val="center"/>
        <w:rPr>
          <w:rFonts w:cs="Times New Roman"/>
          <w:b/>
          <w:bCs/>
          <w:iCs/>
          <w:szCs w:val="24"/>
        </w:rPr>
        <w:sectPr w:rsidR="00465734" w:rsidRPr="00D97164" w:rsidSect="00465734">
          <w:type w:val="continuous"/>
          <w:pgSz w:w="11906" w:h="16838"/>
          <w:pgMar w:top="1134" w:right="851" w:bottom="1134" w:left="1701" w:header="709" w:footer="709" w:gutter="0"/>
          <w:cols w:num="2" w:space="708"/>
          <w:docGrid w:linePitch="360"/>
        </w:sectPr>
      </w:pPr>
    </w:p>
    <w:p w:rsidR="00D97164" w:rsidRDefault="003D74A7" w:rsidP="003D74A7">
      <w:pPr>
        <w:tabs>
          <w:tab w:val="left" w:pos="0"/>
          <w:tab w:val="left" w:pos="399"/>
          <w:tab w:val="left" w:pos="5048"/>
          <w:tab w:val="left" w:pos="5484"/>
          <w:tab w:val="left" w:pos="5974"/>
        </w:tabs>
        <w:ind w:firstLine="425"/>
        <w:jc w:val="center"/>
        <w:rPr>
          <w:rFonts w:cs="Times New Roman"/>
          <w:b/>
          <w:sz w:val="28"/>
          <w:szCs w:val="28"/>
        </w:rPr>
      </w:pPr>
      <w:r w:rsidRPr="006F3763">
        <w:rPr>
          <w:rFonts w:cs="Times New Roman"/>
          <w:b/>
          <w:sz w:val="28"/>
          <w:szCs w:val="28"/>
        </w:rPr>
        <w:lastRenderedPageBreak/>
        <w:t xml:space="preserve">Содержание </w:t>
      </w:r>
      <w:r w:rsidR="00D97164">
        <w:rPr>
          <w:rFonts w:cs="Times New Roman"/>
          <w:b/>
          <w:sz w:val="28"/>
          <w:szCs w:val="28"/>
        </w:rPr>
        <w:t>программы</w:t>
      </w:r>
    </w:p>
    <w:p w:rsidR="003D74A7" w:rsidRPr="006F3763" w:rsidRDefault="00D97164" w:rsidP="003D74A7">
      <w:pPr>
        <w:tabs>
          <w:tab w:val="left" w:pos="0"/>
          <w:tab w:val="left" w:pos="399"/>
          <w:tab w:val="left" w:pos="5048"/>
          <w:tab w:val="left" w:pos="5484"/>
          <w:tab w:val="left" w:pos="5974"/>
        </w:tabs>
        <w:ind w:firstLine="425"/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Т</w:t>
      </w:r>
      <w:r w:rsidR="003D74A7" w:rsidRPr="006F3763">
        <w:rPr>
          <w:rFonts w:cs="Times New Roman"/>
          <w:b/>
          <w:sz w:val="28"/>
          <w:szCs w:val="28"/>
        </w:rPr>
        <w:t>рет</w:t>
      </w:r>
      <w:r>
        <w:rPr>
          <w:rFonts w:cs="Times New Roman"/>
          <w:b/>
          <w:sz w:val="28"/>
          <w:szCs w:val="28"/>
        </w:rPr>
        <w:t>ий</w:t>
      </w:r>
      <w:r w:rsidR="003D74A7" w:rsidRPr="006F3763">
        <w:rPr>
          <w:rFonts w:cs="Times New Roman"/>
          <w:b/>
          <w:sz w:val="28"/>
          <w:szCs w:val="28"/>
        </w:rPr>
        <w:t xml:space="preserve"> год обучения</w:t>
      </w:r>
    </w:p>
    <w:p w:rsidR="003D74A7" w:rsidRPr="00D97164" w:rsidRDefault="003D74A7" w:rsidP="003D74A7">
      <w:pPr>
        <w:pStyle w:val="a9"/>
        <w:tabs>
          <w:tab w:val="left" w:pos="0"/>
          <w:tab w:val="left" w:pos="236"/>
          <w:tab w:val="left" w:pos="3583"/>
          <w:tab w:val="left" w:pos="5603"/>
          <w:tab w:val="left" w:pos="6020"/>
          <w:tab w:val="left" w:pos="6487"/>
        </w:tabs>
        <w:spacing w:after="0"/>
        <w:ind w:left="0" w:firstLine="426"/>
        <w:jc w:val="both"/>
        <w:rPr>
          <w:b/>
          <w:bCs/>
          <w:szCs w:val="24"/>
        </w:rPr>
      </w:pPr>
      <w:r w:rsidRPr="00D97164">
        <w:rPr>
          <w:b/>
          <w:bCs/>
          <w:iCs/>
          <w:szCs w:val="24"/>
        </w:rPr>
        <w:t>Вводное занятие</w:t>
      </w:r>
    </w:p>
    <w:p w:rsidR="003D74A7" w:rsidRPr="00D97164" w:rsidRDefault="003D74A7" w:rsidP="003D74A7">
      <w:pPr>
        <w:pStyle w:val="a9"/>
        <w:tabs>
          <w:tab w:val="left" w:pos="0"/>
          <w:tab w:val="left" w:pos="9244"/>
          <w:tab w:val="left" w:pos="9700"/>
          <w:tab w:val="left" w:pos="10036"/>
        </w:tabs>
        <w:spacing w:after="0"/>
        <w:ind w:left="0" w:firstLine="426"/>
        <w:jc w:val="both"/>
        <w:rPr>
          <w:szCs w:val="24"/>
        </w:rPr>
      </w:pPr>
      <w:r w:rsidRPr="00D97164">
        <w:rPr>
          <w:szCs w:val="24"/>
        </w:rPr>
        <w:t>Введение учащегося в учебный процесс, ознакомление с планом обучения на год, выбор произведений для разучивания и обработки, составление расписания, инструктаж по технике безопасности.</w:t>
      </w:r>
    </w:p>
    <w:p w:rsidR="003D74A7" w:rsidRPr="00D97164" w:rsidRDefault="003D74A7" w:rsidP="003D74A7">
      <w:pPr>
        <w:pStyle w:val="a9"/>
        <w:tabs>
          <w:tab w:val="left" w:pos="0"/>
          <w:tab w:val="left" w:pos="236"/>
          <w:tab w:val="left" w:pos="3583"/>
          <w:tab w:val="left" w:pos="5603"/>
          <w:tab w:val="left" w:pos="6020"/>
          <w:tab w:val="left" w:pos="6487"/>
        </w:tabs>
        <w:spacing w:after="0"/>
        <w:ind w:left="0" w:firstLine="426"/>
        <w:jc w:val="both"/>
        <w:rPr>
          <w:b/>
          <w:bCs/>
          <w:szCs w:val="24"/>
        </w:rPr>
      </w:pPr>
      <w:r w:rsidRPr="00D97164">
        <w:rPr>
          <w:b/>
          <w:bCs/>
          <w:szCs w:val="24"/>
        </w:rPr>
        <w:t xml:space="preserve">Музыкальная форма </w:t>
      </w:r>
    </w:p>
    <w:p w:rsidR="003D74A7" w:rsidRPr="00D97164" w:rsidRDefault="003D74A7" w:rsidP="003D74A7">
      <w:pPr>
        <w:pStyle w:val="a9"/>
        <w:tabs>
          <w:tab w:val="left" w:pos="0"/>
          <w:tab w:val="left" w:pos="236"/>
          <w:tab w:val="left" w:pos="3583"/>
          <w:tab w:val="left" w:pos="5603"/>
          <w:tab w:val="left" w:pos="6020"/>
          <w:tab w:val="left" w:pos="6487"/>
        </w:tabs>
        <w:spacing w:after="0"/>
        <w:ind w:left="0" w:firstLine="426"/>
        <w:jc w:val="both"/>
        <w:rPr>
          <w:bCs/>
          <w:szCs w:val="24"/>
        </w:rPr>
      </w:pPr>
      <w:r w:rsidRPr="00D97164">
        <w:rPr>
          <w:b/>
          <w:bCs/>
          <w:szCs w:val="24"/>
        </w:rPr>
        <w:t>З</w:t>
      </w:r>
      <w:r w:rsidRPr="00D97164">
        <w:rPr>
          <w:bCs/>
          <w:szCs w:val="24"/>
        </w:rPr>
        <w:t>накомство с разнообразием музыкальных форм.</w:t>
      </w:r>
      <w:r w:rsidRPr="00D97164">
        <w:rPr>
          <w:b/>
          <w:bCs/>
          <w:szCs w:val="24"/>
        </w:rPr>
        <w:t xml:space="preserve"> </w:t>
      </w:r>
      <w:r w:rsidRPr="00D97164">
        <w:rPr>
          <w:bCs/>
          <w:szCs w:val="24"/>
        </w:rPr>
        <w:t xml:space="preserve">Простая форма – период. Двухчастная форма. Трёхчастная форма. Рондо. Речевая, музыкальная импровизация. Вариации. Сонатная форма. Соната. Определение смысловой нагрузки формы. Концерт. Симфония. Сюита. Слушание и анализ музыки. </w:t>
      </w:r>
    </w:p>
    <w:p w:rsidR="003D74A7" w:rsidRPr="00D97164" w:rsidRDefault="003D74A7" w:rsidP="003D74A7">
      <w:pPr>
        <w:pStyle w:val="a9"/>
        <w:tabs>
          <w:tab w:val="left" w:pos="0"/>
          <w:tab w:val="left" w:pos="236"/>
          <w:tab w:val="left" w:pos="3583"/>
          <w:tab w:val="left" w:pos="5603"/>
          <w:tab w:val="left" w:pos="6020"/>
          <w:tab w:val="left" w:pos="6487"/>
        </w:tabs>
        <w:spacing w:after="0"/>
        <w:ind w:left="0" w:firstLine="426"/>
        <w:jc w:val="both"/>
        <w:rPr>
          <w:bCs/>
          <w:szCs w:val="24"/>
        </w:rPr>
      </w:pPr>
      <w:r w:rsidRPr="00D97164">
        <w:rPr>
          <w:b/>
          <w:bCs/>
          <w:szCs w:val="24"/>
        </w:rPr>
        <w:t xml:space="preserve">Законы и средства формообразования </w:t>
      </w:r>
    </w:p>
    <w:p w:rsidR="003D74A7" w:rsidRPr="00D97164" w:rsidRDefault="003D74A7" w:rsidP="003D74A7">
      <w:pPr>
        <w:pStyle w:val="a9"/>
        <w:tabs>
          <w:tab w:val="left" w:pos="0"/>
          <w:tab w:val="left" w:pos="236"/>
          <w:tab w:val="left" w:pos="3583"/>
          <w:tab w:val="left" w:pos="5603"/>
          <w:tab w:val="left" w:pos="6020"/>
          <w:tab w:val="left" w:pos="6487"/>
        </w:tabs>
        <w:spacing w:after="0"/>
        <w:ind w:left="0" w:firstLine="426"/>
        <w:jc w:val="both"/>
        <w:rPr>
          <w:bCs/>
          <w:iCs/>
          <w:szCs w:val="24"/>
        </w:rPr>
      </w:pPr>
      <w:r w:rsidRPr="00D97164">
        <w:rPr>
          <w:bCs/>
          <w:szCs w:val="24"/>
        </w:rPr>
        <w:t xml:space="preserve">Изучение основных принципов формообразования - варьирование мелодии, контрастное музыкальное изложение, вступление, пролог, заключение, кода, финал. Слушание и анализ музыкальных произведений. </w:t>
      </w:r>
    </w:p>
    <w:p w:rsidR="003D74A7" w:rsidRPr="00D97164" w:rsidRDefault="003D74A7" w:rsidP="003D74A7">
      <w:pPr>
        <w:pStyle w:val="a9"/>
        <w:tabs>
          <w:tab w:val="left" w:pos="0"/>
          <w:tab w:val="left" w:pos="236"/>
          <w:tab w:val="left" w:pos="5603"/>
          <w:tab w:val="left" w:pos="6020"/>
          <w:tab w:val="left" w:pos="6487"/>
        </w:tabs>
        <w:spacing w:after="0"/>
        <w:ind w:left="0" w:firstLine="426"/>
        <w:jc w:val="both"/>
        <w:rPr>
          <w:bCs/>
          <w:szCs w:val="24"/>
        </w:rPr>
      </w:pPr>
      <w:r w:rsidRPr="00D97164">
        <w:rPr>
          <w:b/>
          <w:bCs/>
          <w:szCs w:val="24"/>
        </w:rPr>
        <w:t xml:space="preserve">Средства музыкальной выразительности </w:t>
      </w:r>
    </w:p>
    <w:p w:rsidR="003D74A7" w:rsidRPr="00D97164" w:rsidRDefault="003D74A7" w:rsidP="003D74A7">
      <w:pPr>
        <w:pStyle w:val="a9"/>
        <w:tabs>
          <w:tab w:val="left" w:pos="0"/>
          <w:tab w:val="left" w:pos="540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Cs/>
          <w:iCs/>
          <w:szCs w:val="24"/>
        </w:rPr>
      </w:pPr>
      <w:r w:rsidRPr="00D97164">
        <w:rPr>
          <w:bCs/>
          <w:szCs w:val="24"/>
        </w:rPr>
        <w:t xml:space="preserve">Изучение выразительного значения музыкальной динамики. Изучение выразительных свойств различных музыкальных регистров, тембров, штрихов, размера, темпа, длительностей, ритма, пауз, фактуры, формы, длины произведения. </w:t>
      </w:r>
    </w:p>
    <w:p w:rsidR="003D74A7" w:rsidRPr="00D97164" w:rsidRDefault="003D74A7" w:rsidP="003D74A7">
      <w:pPr>
        <w:pStyle w:val="a9"/>
        <w:tabs>
          <w:tab w:val="left" w:pos="0"/>
          <w:tab w:val="left" w:pos="236"/>
          <w:tab w:val="left" w:pos="5603"/>
          <w:tab w:val="left" w:pos="6020"/>
          <w:tab w:val="left" w:pos="6487"/>
        </w:tabs>
        <w:spacing w:after="0"/>
        <w:ind w:left="0" w:firstLine="426"/>
        <w:jc w:val="both"/>
        <w:rPr>
          <w:bCs/>
          <w:szCs w:val="24"/>
        </w:rPr>
      </w:pPr>
      <w:r w:rsidRPr="00D97164">
        <w:rPr>
          <w:b/>
          <w:bCs/>
          <w:szCs w:val="24"/>
        </w:rPr>
        <w:t xml:space="preserve">Создание проекта аранжировки </w:t>
      </w:r>
    </w:p>
    <w:p w:rsidR="003D74A7" w:rsidRPr="00D97164" w:rsidRDefault="003D74A7" w:rsidP="003D74A7">
      <w:pPr>
        <w:pStyle w:val="a9"/>
        <w:tabs>
          <w:tab w:val="left" w:pos="0"/>
          <w:tab w:val="left" w:pos="236"/>
          <w:tab w:val="left" w:pos="5603"/>
          <w:tab w:val="left" w:pos="6020"/>
          <w:tab w:val="left" w:pos="6487"/>
        </w:tabs>
        <w:spacing w:after="0"/>
        <w:ind w:left="0" w:firstLine="426"/>
        <w:jc w:val="both"/>
        <w:rPr>
          <w:bCs/>
          <w:szCs w:val="24"/>
        </w:rPr>
      </w:pPr>
      <w:r w:rsidRPr="00D97164">
        <w:rPr>
          <w:bCs/>
          <w:szCs w:val="24"/>
        </w:rPr>
        <w:t>Цель: освоение процесса конструирования проекта аранжировки</w:t>
      </w:r>
    </w:p>
    <w:p w:rsidR="003D74A7" w:rsidRPr="00D97164" w:rsidRDefault="003D74A7" w:rsidP="003D74A7">
      <w:pPr>
        <w:pStyle w:val="a9"/>
        <w:tabs>
          <w:tab w:val="left" w:pos="0"/>
          <w:tab w:val="left" w:pos="540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Cs/>
          <w:iCs/>
          <w:szCs w:val="24"/>
        </w:rPr>
      </w:pPr>
      <w:r w:rsidRPr="00D97164">
        <w:rPr>
          <w:bCs/>
          <w:szCs w:val="24"/>
        </w:rPr>
        <w:t xml:space="preserve">Выбор средств музыкальной выразительности. Подбор тембров, определение темпа. </w:t>
      </w:r>
      <w:r w:rsidRPr="00D97164">
        <w:rPr>
          <w:bCs/>
          <w:iCs/>
          <w:szCs w:val="24"/>
        </w:rPr>
        <w:t xml:space="preserve">Сочинение музыкальной темы. Запись нотного текста. Подбор гармонии и басовой партии. Создание подголосков. </w:t>
      </w:r>
      <w:r w:rsidRPr="00D97164">
        <w:rPr>
          <w:bCs/>
          <w:szCs w:val="24"/>
        </w:rPr>
        <w:t xml:space="preserve">Подбор мелодии и гармонии по слуху. </w:t>
      </w:r>
    </w:p>
    <w:p w:rsidR="003D74A7" w:rsidRPr="00D97164" w:rsidRDefault="003D74A7" w:rsidP="003D74A7">
      <w:pPr>
        <w:pStyle w:val="a9"/>
        <w:tabs>
          <w:tab w:val="left" w:pos="0"/>
          <w:tab w:val="left" w:pos="236"/>
          <w:tab w:val="left" w:pos="5603"/>
          <w:tab w:val="left" w:pos="6020"/>
          <w:tab w:val="left" w:pos="6487"/>
        </w:tabs>
        <w:spacing w:after="0"/>
        <w:ind w:left="0" w:firstLine="426"/>
        <w:jc w:val="both"/>
        <w:rPr>
          <w:bCs/>
          <w:szCs w:val="24"/>
        </w:rPr>
      </w:pPr>
      <w:r w:rsidRPr="00D97164">
        <w:rPr>
          <w:b/>
          <w:bCs/>
          <w:szCs w:val="24"/>
        </w:rPr>
        <w:t xml:space="preserve">Главные элементы аранжировки </w:t>
      </w:r>
    </w:p>
    <w:p w:rsidR="003D74A7" w:rsidRPr="00D97164" w:rsidRDefault="003D74A7" w:rsidP="003D74A7">
      <w:pPr>
        <w:pStyle w:val="a9"/>
        <w:tabs>
          <w:tab w:val="left" w:pos="0"/>
          <w:tab w:val="left" w:pos="236"/>
          <w:tab w:val="left" w:pos="5603"/>
          <w:tab w:val="left" w:pos="6020"/>
          <w:tab w:val="left" w:pos="6487"/>
        </w:tabs>
        <w:spacing w:after="0"/>
        <w:ind w:left="0" w:firstLine="426"/>
        <w:jc w:val="both"/>
        <w:rPr>
          <w:bCs/>
          <w:szCs w:val="24"/>
        </w:rPr>
      </w:pPr>
      <w:r w:rsidRPr="00D97164">
        <w:rPr>
          <w:bCs/>
          <w:szCs w:val="24"/>
        </w:rPr>
        <w:t>Знакомство с главными составляющими элементами аранжировки</w:t>
      </w:r>
    </w:p>
    <w:p w:rsidR="003D74A7" w:rsidRPr="00D97164" w:rsidRDefault="003D74A7" w:rsidP="003D74A7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Cs/>
          <w:iCs/>
          <w:szCs w:val="24"/>
        </w:rPr>
      </w:pPr>
      <w:r w:rsidRPr="00D97164">
        <w:rPr>
          <w:bCs/>
          <w:szCs w:val="24"/>
        </w:rPr>
        <w:t xml:space="preserve">Задачи: привитие и развитие навыков создания аранжировки. Создание басовой партии. Приёмы обыгрывания баса. Запись мелодии. Анализ ритмического строения мелодии. Способы фактурного изложения; ритмическая, педальная фактура. Запись дорожек с гармонической основой. Партия подголосков. Создание партии подголосков. Перекличка, эхо, параллельное движение в терцию, сексту. </w:t>
      </w:r>
    </w:p>
    <w:p w:rsidR="003D74A7" w:rsidRPr="00D97164" w:rsidRDefault="003D74A7" w:rsidP="003D74A7">
      <w:pPr>
        <w:pStyle w:val="a9"/>
        <w:tabs>
          <w:tab w:val="left" w:pos="0"/>
          <w:tab w:val="left" w:pos="236"/>
          <w:tab w:val="left" w:pos="5603"/>
          <w:tab w:val="left" w:pos="6020"/>
          <w:tab w:val="left" w:pos="6487"/>
        </w:tabs>
        <w:spacing w:after="0"/>
        <w:ind w:left="0" w:firstLine="426"/>
        <w:jc w:val="both"/>
        <w:rPr>
          <w:bCs/>
          <w:szCs w:val="24"/>
        </w:rPr>
      </w:pPr>
      <w:r w:rsidRPr="00D97164">
        <w:rPr>
          <w:b/>
          <w:bCs/>
          <w:szCs w:val="24"/>
        </w:rPr>
        <w:t xml:space="preserve">Украшающие элементы аранжировки </w:t>
      </w:r>
    </w:p>
    <w:p w:rsidR="003D74A7" w:rsidRPr="00D97164" w:rsidRDefault="003D74A7" w:rsidP="003D74A7">
      <w:pPr>
        <w:pStyle w:val="a9"/>
        <w:tabs>
          <w:tab w:val="left" w:pos="0"/>
          <w:tab w:val="left" w:pos="236"/>
          <w:tab w:val="left" w:pos="5603"/>
          <w:tab w:val="left" w:pos="6020"/>
          <w:tab w:val="left" w:pos="6487"/>
        </w:tabs>
        <w:spacing w:after="0"/>
        <w:ind w:left="0" w:firstLine="426"/>
        <w:jc w:val="both"/>
        <w:rPr>
          <w:bCs/>
          <w:iCs/>
          <w:szCs w:val="24"/>
        </w:rPr>
      </w:pPr>
      <w:r w:rsidRPr="00D97164">
        <w:rPr>
          <w:bCs/>
          <w:szCs w:val="24"/>
        </w:rPr>
        <w:t xml:space="preserve">Знакомство с дополнительными элементами структуры аранжировки. Ударные инструменты с определённой высотой звучания – функции в оркестровой и ансамблевой партитуре. Ударные инструменты с неопределённой высотой звучания – функциональное значение в аранжировке. Изобразительные звуки клавишного синтезатора. Запись </w:t>
      </w:r>
      <w:proofErr w:type="spellStart"/>
      <w:r w:rsidRPr="00D97164">
        <w:rPr>
          <w:bCs/>
          <w:szCs w:val="24"/>
        </w:rPr>
        <w:t>сонга</w:t>
      </w:r>
      <w:proofErr w:type="spellEnd"/>
      <w:r w:rsidRPr="00D97164">
        <w:rPr>
          <w:bCs/>
          <w:szCs w:val="24"/>
        </w:rPr>
        <w:t xml:space="preserve"> на основе </w:t>
      </w:r>
      <w:proofErr w:type="spellStart"/>
      <w:r w:rsidRPr="00D97164">
        <w:rPr>
          <w:bCs/>
          <w:szCs w:val="24"/>
        </w:rPr>
        <w:t>автоаккомпанемента</w:t>
      </w:r>
      <w:proofErr w:type="spellEnd"/>
      <w:r w:rsidRPr="00D97164">
        <w:rPr>
          <w:bCs/>
          <w:szCs w:val="24"/>
        </w:rPr>
        <w:t xml:space="preserve">. Запись дополнительных дорожек с основными и украшающими функциями. </w:t>
      </w:r>
    </w:p>
    <w:p w:rsidR="003D74A7" w:rsidRPr="00D97164" w:rsidRDefault="003D74A7" w:rsidP="003D74A7">
      <w:pPr>
        <w:pStyle w:val="a9"/>
        <w:tabs>
          <w:tab w:val="left" w:pos="0"/>
          <w:tab w:val="left" w:pos="360"/>
          <w:tab w:val="left" w:pos="5603"/>
          <w:tab w:val="left" w:pos="6020"/>
          <w:tab w:val="left" w:pos="6487"/>
        </w:tabs>
        <w:spacing w:after="0"/>
        <w:ind w:left="0" w:firstLine="426"/>
        <w:jc w:val="both"/>
        <w:rPr>
          <w:bCs/>
          <w:szCs w:val="24"/>
        </w:rPr>
      </w:pPr>
      <w:r w:rsidRPr="00D97164">
        <w:rPr>
          <w:b/>
          <w:bCs/>
          <w:szCs w:val="24"/>
        </w:rPr>
        <w:t xml:space="preserve">Создание, сохранение и редактирование </w:t>
      </w:r>
      <w:r w:rsidRPr="00D97164">
        <w:rPr>
          <w:b/>
          <w:bCs/>
          <w:szCs w:val="24"/>
          <w:lang w:val="en-US"/>
        </w:rPr>
        <w:t>Song</w:t>
      </w:r>
      <w:r w:rsidRPr="00D97164">
        <w:rPr>
          <w:b/>
          <w:bCs/>
          <w:szCs w:val="24"/>
        </w:rPr>
        <w:t xml:space="preserve"> </w:t>
      </w:r>
    </w:p>
    <w:p w:rsidR="003D74A7" w:rsidRPr="00D97164" w:rsidRDefault="003D74A7" w:rsidP="003D74A7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Cs/>
          <w:iCs/>
          <w:szCs w:val="24"/>
        </w:rPr>
      </w:pPr>
      <w:r w:rsidRPr="00D97164">
        <w:rPr>
          <w:bCs/>
          <w:szCs w:val="24"/>
        </w:rPr>
        <w:t xml:space="preserve">Закрепление навыков управления функциями синтезатора, развитие навыков создания аранжировки, привлечение в процесс обучения </w:t>
      </w:r>
      <w:r w:rsidRPr="00D97164">
        <w:rPr>
          <w:bCs/>
          <w:szCs w:val="24"/>
          <w:lang w:val="en-US"/>
        </w:rPr>
        <w:t>midi</w:t>
      </w:r>
      <w:r w:rsidRPr="00D97164">
        <w:rPr>
          <w:bCs/>
          <w:szCs w:val="24"/>
        </w:rPr>
        <w:t>-носителей. Запись басовой партии. Исполнение и запись мелодии, подбор инструментов и запись подголосков из фортепианной партитуры. Подбор гармонии и способа ритмического изложения, подбор инструментов. Запись и редактирование дорожки.</w:t>
      </w:r>
      <w:r w:rsidR="006465A9" w:rsidRPr="00D97164">
        <w:rPr>
          <w:bCs/>
          <w:szCs w:val="24"/>
        </w:rPr>
        <w:t xml:space="preserve"> </w:t>
      </w:r>
      <w:r w:rsidRPr="00D97164">
        <w:rPr>
          <w:bCs/>
          <w:szCs w:val="24"/>
        </w:rPr>
        <w:t xml:space="preserve">Сочинение партии ударных инструментов. Редактирование аранжировки - баланс громкости, тембров, панорама, эффекты. Отключение дорожек, настройка темпа, исполнение под аранжировку мелодии, всей фортепианной партитуры. Запись </w:t>
      </w:r>
      <w:r w:rsidRPr="00D97164">
        <w:rPr>
          <w:bCs/>
          <w:szCs w:val="24"/>
          <w:lang w:val="en-US"/>
        </w:rPr>
        <w:t>user</w:t>
      </w:r>
      <w:r w:rsidRPr="00D97164">
        <w:rPr>
          <w:bCs/>
          <w:szCs w:val="24"/>
        </w:rPr>
        <w:t>-программы.</w:t>
      </w:r>
    </w:p>
    <w:p w:rsidR="003D74A7" w:rsidRPr="00D97164" w:rsidRDefault="003D74A7" w:rsidP="003D74A7">
      <w:pPr>
        <w:pStyle w:val="a9"/>
        <w:tabs>
          <w:tab w:val="left" w:pos="0"/>
          <w:tab w:val="left" w:pos="236"/>
          <w:tab w:val="left" w:pos="5603"/>
          <w:tab w:val="left" w:pos="6020"/>
          <w:tab w:val="left" w:pos="6487"/>
        </w:tabs>
        <w:spacing w:after="0"/>
        <w:ind w:left="0" w:firstLine="426"/>
        <w:jc w:val="both"/>
        <w:rPr>
          <w:b/>
          <w:bCs/>
          <w:szCs w:val="24"/>
        </w:rPr>
      </w:pPr>
      <w:r w:rsidRPr="00D97164">
        <w:rPr>
          <w:b/>
          <w:bCs/>
          <w:szCs w:val="24"/>
        </w:rPr>
        <w:t xml:space="preserve">Редактирование </w:t>
      </w:r>
      <w:proofErr w:type="spellStart"/>
      <w:r w:rsidRPr="00D97164">
        <w:rPr>
          <w:b/>
          <w:bCs/>
          <w:szCs w:val="24"/>
        </w:rPr>
        <w:t>автоаккомпанемента</w:t>
      </w:r>
      <w:proofErr w:type="spellEnd"/>
      <w:r w:rsidRPr="00D97164">
        <w:rPr>
          <w:b/>
          <w:bCs/>
          <w:szCs w:val="24"/>
        </w:rPr>
        <w:t xml:space="preserve"> </w:t>
      </w:r>
    </w:p>
    <w:p w:rsidR="003D74A7" w:rsidRPr="00D97164" w:rsidRDefault="003D74A7" w:rsidP="003D74A7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Cs/>
          <w:iCs/>
          <w:szCs w:val="24"/>
        </w:rPr>
      </w:pPr>
      <w:r w:rsidRPr="00D97164">
        <w:rPr>
          <w:bCs/>
          <w:szCs w:val="24"/>
        </w:rPr>
        <w:lastRenderedPageBreak/>
        <w:t xml:space="preserve">Изучение дополнительных возможностей синтезатора. Развитие и закрепление навыков управления функциями синтезатора, развитие навыков создания аранжировки. Изучение состава дорожек </w:t>
      </w:r>
      <w:proofErr w:type="spellStart"/>
      <w:r w:rsidRPr="00D97164">
        <w:rPr>
          <w:bCs/>
          <w:szCs w:val="24"/>
        </w:rPr>
        <w:t>автоаккомпанемента</w:t>
      </w:r>
      <w:proofErr w:type="spellEnd"/>
      <w:r w:rsidRPr="00D97164">
        <w:rPr>
          <w:bCs/>
          <w:szCs w:val="24"/>
        </w:rPr>
        <w:t xml:space="preserve">. Анализ различных стилей, определение характерных инструментов. Способы переключения </w:t>
      </w:r>
      <w:r w:rsidRPr="00D97164">
        <w:rPr>
          <w:bCs/>
          <w:szCs w:val="24"/>
          <w:lang w:val="en-US"/>
        </w:rPr>
        <w:t>original</w:t>
      </w:r>
      <w:r w:rsidRPr="00D97164">
        <w:rPr>
          <w:bCs/>
          <w:szCs w:val="24"/>
        </w:rPr>
        <w:t>\</w:t>
      </w:r>
      <w:r w:rsidRPr="00D97164">
        <w:rPr>
          <w:bCs/>
          <w:szCs w:val="24"/>
          <w:lang w:val="en-US"/>
        </w:rPr>
        <w:t>variation</w:t>
      </w:r>
      <w:r w:rsidRPr="00D97164">
        <w:rPr>
          <w:bCs/>
          <w:szCs w:val="24"/>
        </w:rPr>
        <w:t xml:space="preserve">. Кнопка </w:t>
      </w:r>
      <w:r w:rsidRPr="00D97164">
        <w:rPr>
          <w:bCs/>
          <w:szCs w:val="24"/>
          <w:lang w:val="en-US"/>
        </w:rPr>
        <w:t>Fill</w:t>
      </w:r>
      <w:r w:rsidRPr="00D97164">
        <w:rPr>
          <w:bCs/>
          <w:szCs w:val="24"/>
        </w:rPr>
        <w:t xml:space="preserve">. Отключение отдельных дорожек стиля. Управление громкостью главного голоса. Режим работы стиля на одной дорожке </w:t>
      </w:r>
      <w:r w:rsidRPr="00D97164">
        <w:rPr>
          <w:bCs/>
          <w:szCs w:val="24"/>
          <w:lang w:val="en-US"/>
        </w:rPr>
        <w:t>drum</w:t>
      </w:r>
      <w:r w:rsidRPr="00D97164">
        <w:rPr>
          <w:bCs/>
          <w:szCs w:val="24"/>
        </w:rPr>
        <w:t xml:space="preserve">. Способы оперативного переключения голосов во время исполнения композиции. Замедление стиля, возврат к начальной установке темпа.  Редактирование октавы основного голоса, </w:t>
      </w:r>
      <w:r w:rsidRPr="00D97164">
        <w:rPr>
          <w:bCs/>
          <w:szCs w:val="24"/>
          <w:lang w:val="en-US"/>
        </w:rPr>
        <w:t>dual</w:t>
      </w:r>
      <w:r w:rsidRPr="00D97164">
        <w:rPr>
          <w:bCs/>
          <w:szCs w:val="24"/>
        </w:rPr>
        <w:t xml:space="preserve">, </w:t>
      </w:r>
      <w:r w:rsidRPr="00D97164">
        <w:rPr>
          <w:bCs/>
          <w:szCs w:val="24"/>
          <w:lang w:val="en-US"/>
        </w:rPr>
        <w:t>split</w:t>
      </w:r>
      <w:r w:rsidRPr="00D97164">
        <w:rPr>
          <w:bCs/>
          <w:szCs w:val="24"/>
        </w:rPr>
        <w:t xml:space="preserve">, громкости голосов, эффектов звучания стиля. </w:t>
      </w:r>
    </w:p>
    <w:p w:rsidR="003D74A7" w:rsidRPr="00D97164" w:rsidRDefault="003D74A7" w:rsidP="003D74A7">
      <w:pPr>
        <w:pStyle w:val="a9"/>
        <w:tabs>
          <w:tab w:val="left" w:pos="0"/>
          <w:tab w:val="left" w:pos="236"/>
          <w:tab w:val="left" w:pos="5603"/>
          <w:tab w:val="left" w:pos="6020"/>
          <w:tab w:val="left" w:pos="6487"/>
        </w:tabs>
        <w:spacing w:after="0"/>
        <w:ind w:left="0" w:firstLine="426"/>
        <w:jc w:val="both"/>
        <w:rPr>
          <w:bCs/>
          <w:szCs w:val="24"/>
        </w:rPr>
      </w:pPr>
      <w:r w:rsidRPr="00D97164">
        <w:rPr>
          <w:b/>
          <w:bCs/>
          <w:szCs w:val="24"/>
        </w:rPr>
        <w:t xml:space="preserve">Создание аранжировки на основе </w:t>
      </w:r>
      <w:proofErr w:type="spellStart"/>
      <w:r w:rsidRPr="00D97164">
        <w:rPr>
          <w:b/>
          <w:bCs/>
          <w:szCs w:val="24"/>
        </w:rPr>
        <w:t>автоаккомпанемента</w:t>
      </w:r>
      <w:proofErr w:type="spellEnd"/>
      <w:r w:rsidRPr="00D97164">
        <w:rPr>
          <w:b/>
          <w:bCs/>
          <w:szCs w:val="24"/>
        </w:rPr>
        <w:t xml:space="preserve"> </w:t>
      </w:r>
    </w:p>
    <w:p w:rsidR="003D74A7" w:rsidRPr="00D97164" w:rsidRDefault="003D74A7" w:rsidP="003D74A7">
      <w:pPr>
        <w:pStyle w:val="a9"/>
        <w:tabs>
          <w:tab w:val="left" w:pos="0"/>
          <w:tab w:val="left" w:pos="236"/>
          <w:tab w:val="left" w:pos="5603"/>
          <w:tab w:val="left" w:pos="6020"/>
          <w:tab w:val="left" w:pos="6487"/>
        </w:tabs>
        <w:spacing w:after="0"/>
        <w:ind w:left="0" w:firstLine="426"/>
        <w:jc w:val="both"/>
        <w:rPr>
          <w:bCs/>
          <w:szCs w:val="24"/>
        </w:rPr>
      </w:pPr>
      <w:r w:rsidRPr="00D97164">
        <w:rPr>
          <w:bCs/>
          <w:szCs w:val="24"/>
        </w:rPr>
        <w:t xml:space="preserve">Изучение функциональных возможностей секвенсора синтезатора. Развитие и закрепление навыков управления функциями синтезатора, развитие навыков создания аранжировки. Составление формы будущей аранжировки. Запись </w:t>
      </w:r>
      <w:proofErr w:type="spellStart"/>
      <w:r w:rsidRPr="00D97164">
        <w:rPr>
          <w:bCs/>
          <w:szCs w:val="24"/>
        </w:rPr>
        <w:t>автоаккомпанемента</w:t>
      </w:r>
      <w:proofErr w:type="spellEnd"/>
      <w:r w:rsidRPr="00D97164">
        <w:rPr>
          <w:bCs/>
          <w:szCs w:val="24"/>
        </w:rPr>
        <w:t>. Сохранение файла на дискету. Загрузка файла с дискеты.  Запись мелодии и подголосков. Создание аранжировки в контрастном к оригиналу стиле – ремейк, ремикс.</w:t>
      </w:r>
    </w:p>
    <w:p w:rsidR="003D74A7" w:rsidRPr="00D97164" w:rsidRDefault="003D74A7" w:rsidP="003D74A7">
      <w:pPr>
        <w:pStyle w:val="a9"/>
        <w:tabs>
          <w:tab w:val="left" w:pos="0"/>
          <w:tab w:val="left" w:pos="540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/>
          <w:szCs w:val="24"/>
        </w:rPr>
      </w:pPr>
      <w:r w:rsidRPr="00D97164">
        <w:rPr>
          <w:b/>
          <w:szCs w:val="24"/>
        </w:rPr>
        <w:t xml:space="preserve">Развитие исполнительских навыков на фортепиано и клавишном синтезаторе </w:t>
      </w:r>
    </w:p>
    <w:p w:rsidR="003D74A7" w:rsidRPr="00D97164" w:rsidRDefault="003D74A7" w:rsidP="003D74A7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szCs w:val="24"/>
        </w:rPr>
      </w:pPr>
      <w:r w:rsidRPr="00D97164">
        <w:rPr>
          <w:bCs/>
          <w:szCs w:val="24"/>
        </w:rPr>
        <w:t>Развитие навыков выразительного исполнения музыкального произведения, развитие слухового восприятия учащегося.</w:t>
      </w:r>
      <w:r w:rsidRPr="00D97164">
        <w:rPr>
          <w:szCs w:val="24"/>
        </w:rPr>
        <w:t xml:space="preserve"> </w:t>
      </w:r>
      <w:r w:rsidRPr="00D97164">
        <w:rPr>
          <w:bCs/>
          <w:szCs w:val="24"/>
        </w:rPr>
        <w:t>Разучивание, повторение упражнений, аккордовых цепочек, фортепианных произведений.</w:t>
      </w:r>
      <w:r w:rsidRPr="00D97164">
        <w:rPr>
          <w:szCs w:val="24"/>
        </w:rPr>
        <w:t xml:space="preserve"> Игра на синтезаторе и фортепиано, </w:t>
      </w:r>
      <w:r w:rsidR="00DF701B" w:rsidRPr="00D97164">
        <w:rPr>
          <w:szCs w:val="24"/>
        </w:rPr>
        <w:t>повторение выученных</w:t>
      </w:r>
      <w:r w:rsidRPr="00D97164">
        <w:rPr>
          <w:szCs w:val="24"/>
        </w:rPr>
        <w:t xml:space="preserve"> произведений, подбор по слуху.</w:t>
      </w:r>
      <w:r w:rsidRPr="00D97164">
        <w:rPr>
          <w:bCs/>
          <w:szCs w:val="24"/>
        </w:rPr>
        <w:t xml:space="preserve"> Слуховой анализ.</w:t>
      </w:r>
      <w:r w:rsidRPr="00D97164">
        <w:rPr>
          <w:szCs w:val="24"/>
        </w:rPr>
        <w:t xml:space="preserve"> Исполнение фортепианной партии на синтезаторе под записанный аккомпанемент. </w:t>
      </w:r>
      <w:proofErr w:type="spellStart"/>
      <w:r w:rsidRPr="00D97164">
        <w:rPr>
          <w:szCs w:val="24"/>
        </w:rPr>
        <w:t>Импровизирование</w:t>
      </w:r>
      <w:proofErr w:type="spellEnd"/>
      <w:r w:rsidRPr="00D97164">
        <w:rPr>
          <w:szCs w:val="24"/>
        </w:rPr>
        <w:t xml:space="preserve"> мелодии на синтезаторе под </w:t>
      </w:r>
      <w:proofErr w:type="spellStart"/>
      <w:r w:rsidRPr="00D97164">
        <w:rPr>
          <w:szCs w:val="24"/>
        </w:rPr>
        <w:t>автоаккомпанемент</w:t>
      </w:r>
      <w:proofErr w:type="spellEnd"/>
      <w:r w:rsidRPr="00D97164">
        <w:rPr>
          <w:szCs w:val="24"/>
        </w:rPr>
        <w:t>.</w:t>
      </w:r>
      <w:r w:rsidRPr="00D97164">
        <w:rPr>
          <w:bCs/>
          <w:szCs w:val="24"/>
        </w:rPr>
        <w:t xml:space="preserve"> Подготовка к выступлению на концерте.</w:t>
      </w:r>
    </w:p>
    <w:p w:rsidR="003D74A7" w:rsidRPr="00D97164" w:rsidRDefault="003D74A7" w:rsidP="003D74A7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/>
          <w:szCs w:val="24"/>
        </w:rPr>
      </w:pPr>
      <w:r w:rsidRPr="00D97164">
        <w:rPr>
          <w:b/>
          <w:szCs w:val="24"/>
        </w:rPr>
        <w:t xml:space="preserve">Творческое </w:t>
      </w:r>
      <w:proofErr w:type="spellStart"/>
      <w:r w:rsidRPr="00D97164">
        <w:rPr>
          <w:b/>
          <w:szCs w:val="24"/>
        </w:rPr>
        <w:t>музицирование</w:t>
      </w:r>
      <w:proofErr w:type="spellEnd"/>
      <w:r w:rsidRPr="00D97164">
        <w:rPr>
          <w:b/>
          <w:szCs w:val="24"/>
        </w:rPr>
        <w:t xml:space="preserve"> </w:t>
      </w:r>
    </w:p>
    <w:p w:rsidR="003D74A7" w:rsidRPr="00D97164" w:rsidRDefault="003D74A7" w:rsidP="003D74A7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Cs/>
          <w:szCs w:val="24"/>
        </w:rPr>
      </w:pPr>
      <w:r w:rsidRPr="00D97164">
        <w:rPr>
          <w:bCs/>
          <w:szCs w:val="24"/>
        </w:rPr>
        <w:t>Различные формы развития музыкально-творческих способностей - сочинения, импровизации, подбора по слуху, развитие слухового восприятия учащегося.</w:t>
      </w:r>
    </w:p>
    <w:p w:rsidR="003D74A7" w:rsidRPr="00D97164" w:rsidRDefault="003D74A7" w:rsidP="003D74A7">
      <w:pPr>
        <w:tabs>
          <w:tab w:val="left" w:pos="0"/>
          <w:tab w:val="left" w:pos="236"/>
          <w:tab w:val="left" w:pos="5595"/>
          <w:tab w:val="left" w:pos="6004"/>
          <w:tab w:val="left" w:pos="6313"/>
        </w:tabs>
        <w:ind w:firstLine="426"/>
        <w:jc w:val="both"/>
        <w:rPr>
          <w:rFonts w:cs="Times New Roman"/>
          <w:b/>
          <w:bCs/>
          <w:szCs w:val="24"/>
        </w:rPr>
      </w:pPr>
      <w:r w:rsidRPr="00D97164">
        <w:rPr>
          <w:rFonts w:cs="Times New Roman"/>
          <w:b/>
          <w:bCs/>
          <w:szCs w:val="24"/>
        </w:rPr>
        <w:t>Концерт «Разноцветные клавиши»</w:t>
      </w:r>
    </w:p>
    <w:p w:rsidR="009A7E04" w:rsidRPr="00D97164" w:rsidRDefault="00EC021E" w:rsidP="003D74A7">
      <w:pPr>
        <w:tabs>
          <w:tab w:val="left" w:pos="0"/>
          <w:tab w:val="left" w:pos="236"/>
          <w:tab w:val="left" w:pos="5595"/>
          <w:tab w:val="left" w:pos="6004"/>
          <w:tab w:val="left" w:pos="6313"/>
        </w:tabs>
        <w:ind w:firstLine="426"/>
        <w:jc w:val="both"/>
        <w:rPr>
          <w:rFonts w:cs="Times New Roman"/>
          <w:b/>
          <w:szCs w:val="24"/>
        </w:rPr>
      </w:pPr>
      <w:r w:rsidRPr="00D97164">
        <w:rPr>
          <w:rFonts w:cs="Times New Roman"/>
          <w:szCs w:val="24"/>
        </w:rPr>
        <w:t>Промежуточная</w:t>
      </w:r>
      <w:r w:rsidR="003D74A7" w:rsidRPr="00D97164">
        <w:rPr>
          <w:rFonts w:cs="Times New Roman"/>
          <w:szCs w:val="24"/>
        </w:rPr>
        <w:t xml:space="preserve"> аттестация исполнительских навыков учащегося</w:t>
      </w:r>
      <w:r w:rsidR="003D74A7" w:rsidRPr="00D97164">
        <w:rPr>
          <w:rFonts w:cs="Times New Roman"/>
          <w:b/>
          <w:szCs w:val="24"/>
        </w:rPr>
        <w:t>.</w:t>
      </w:r>
    </w:p>
    <w:p w:rsidR="0079787B" w:rsidRPr="00D722D1" w:rsidRDefault="0079787B" w:rsidP="0079787B">
      <w:pPr>
        <w:pStyle w:val="Default"/>
        <w:jc w:val="center"/>
      </w:pPr>
      <w:r w:rsidRPr="00D722D1">
        <w:rPr>
          <w:b/>
        </w:rPr>
        <w:t>Формы аттестации/контроля</w:t>
      </w:r>
    </w:p>
    <w:p w:rsidR="0079787B" w:rsidRPr="00D97164" w:rsidRDefault="0079787B" w:rsidP="0079787B">
      <w:pPr>
        <w:ind w:firstLine="709"/>
        <w:jc w:val="both"/>
        <w:rPr>
          <w:szCs w:val="24"/>
        </w:rPr>
      </w:pPr>
      <w:r w:rsidRPr="00D97164">
        <w:rPr>
          <w:szCs w:val="24"/>
        </w:rPr>
        <w:t>Важнейшим компонентом учебно-воспитательного процесса является изучени</w:t>
      </w:r>
      <w:bookmarkStart w:id="1" w:name="_GoBack"/>
      <w:bookmarkEnd w:id="1"/>
      <w:r w:rsidRPr="00D97164">
        <w:rPr>
          <w:szCs w:val="24"/>
        </w:rPr>
        <w:t xml:space="preserve">е динамики развития ребенка, исследование уровня его знаний, навыков, компетенций на начальном, промежуточном и заключительном этапе обучения. </w:t>
      </w:r>
      <w:r w:rsidR="00E66130" w:rsidRPr="00D97164">
        <w:rPr>
          <w:szCs w:val="24"/>
        </w:rPr>
        <w:t xml:space="preserve">Формы входной диагностики </w:t>
      </w:r>
      <w:r w:rsidRPr="00D97164">
        <w:rPr>
          <w:szCs w:val="24"/>
        </w:rPr>
        <w:t>– беседа, опрос, наблюдение. Текущий контроль осуществляется постоянно; средства текущего контроля - беседа, опрос, наблюдение, практическая работа. Обучающиеся проходят</w:t>
      </w:r>
      <w:r w:rsidRPr="00D97164">
        <w:rPr>
          <w:b/>
          <w:szCs w:val="24"/>
        </w:rPr>
        <w:t xml:space="preserve"> </w:t>
      </w:r>
      <w:r w:rsidRPr="00D97164">
        <w:rPr>
          <w:szCs w:val="24"/>
        </w:rPr>
        <w:t>промежуточную аттестацию в конце учебного года. Формой аттестации также является выступления обучающихся на открытых занятиях, конце</w:t>
      </w:r>
      <w:r w:rsidR="006465A9" w:rsidRPr="00D97164">
        <w:rPr>
          <w:szCs w:val="24"/>
        </w:rPr>
        <w:t>ртных и конкурсных мероприятиях</w:t>
      </w:r>
      <w:r w:rsidRPr="00D97164">
        <w:rPr>
          <w:szCs w:val="24"/>
        </w:rPr>
        <w:t>. Аттестация обучающихся проводится с целью определения уровня усвоения программы, установления уровня соответствия поставленной цели полученным результатам.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28"/>
        <w:gridCol w:w="2274"/>
        <w:gridCol w:w="2506"/>
        <w:gridCol w:w="2262"/>
      </w:tblGrid>
      <w:tr w:rsidR="0079787B" w:rsidRPr="00D97164" w:rsidTr="00E66130">
        <w:tc>
          <w:tcPr>
            <w:tcW w:w="2528" w:type="dxa"/>
          </w:tcPr>
          <w:p w:rsidR="0079787B" w:rsidRPr="00D97164" w:rsidRDefault="0079787B" w:rsidP="00DE552F">
            <w:pPr>
              <w:jc w:val="both"/>
              <w:rPr>
                <w:szCs w:val="24"/>
              </w:rPr>
            </w:pPr>
            <w:r w:rsidRPr="00D97164">
              <w:rPr>
                <w:szCs w:val="24"/>
              </w:rPr>
              <w:t>Формы контроля</w:t>
            </w:r>
          </w:p>
        </w:tc>
        <w:tc>
          <w:tcPr>
            <w:tcW w:w="2274" w:type="dxa"/>
          </w:tcPr>
          <w:p w:rsidR="0079787B" w:rsidRPr="00D97164" w:rsidRDefault="0079787B" w:rsidP="00DE552F">
            <w:pPr>
              <w:jc w:val="both"/>
              <w:rPr>
                <w:szCs w:val="24"/>
              </w:rPr>
            </w:pPr>
            <w:r w:rsidRPr="00D97164">
              <w:rPr>
                <w:szCs w:val="24"/>
              </w:rPr>
              <w:t>Средства контроля</w:t>
            </w:r>
          </w:p>
        </w:tc>
        <w:tc>
          <w:tcPr>
            <w:tcW w:w="2506" w:type="dxa"/>
          </w:tcPr>
          <w:p w:rsidR="0079787B" w:rsidRPr="00D97164" w:rsidRDefault="0079787B" w:rsidP="00DE552F">
            <w:pPr>
              <w:jc w:val="both"/>
              <w:rPr>
                <w:szCs w:val="24"/>
              </w:rPr>
            </w:pPr>
            <w:r w:rsidRPr="00D97164">
              <w:rPr>
                <w:szCs w:val="24"/>
              </w:rPr>
              <w:t>Формы контроля</w:t>
            </w:r>
          </w:p>
        </w:tc>
        <w:tc>
          <w:tcPr>
            <w:tcW w:w="2262" w:type="dxa"/>
          </w:tcPr>
          <w:p w:rsidR="0079787B" w:rsidRPr="00D97164" w:rsidRDefault="0079787B" w:rsidP="00DE552F">
            <w:pPr>
              <w:jc w:val="both"/>
              <w:rPr>
                <w:szCs w:val="24"/>
              </w:rPr>
            </w:pPr>
            <w:r w:rsidRPr="00D97164">
              <w:rPr>
                <w:szCs w:val="24"/>
              </w:rPr>
              <w:t>Уровни образовательных результатов</w:t>
            </w:r>
          </w:p>
        </w:tc>
      </w:tr>
      <w:tr w:rsidR="0079787B" w:rsidRPr="00D97164" w:rsidTr="00E66130">
        <w:tc>
          <w:tcPr>
            <w:tcW w:w="2528" w:type="dxa"/>
          </w:tcPr>
          <w:p w:rsidR="0079787B" w:rsidRPr="00D97164" w:rsidRDefault="0079787B" w:rsidP="00DE552F">
            <w:pPr>
              <w:jc w:val="both"/>
              <w:rPr>
                <w:szCs w:val="24"/>
              </w:rPr>
            </w:pPr>
            <w:r w:rsidRPr="00D97164">
              <w:rPr>
                <w:szCs w:val="24"/>
              </w:rPr>
              <w:t>Текущий</w:t>
            </w:r>
          </w:p>
        </w:tc>
        <w:tc>
          <w:tcPr>
            <w:tcW w:w="2274" w:type="dxa"/>
          </w:tcPr>
          <w:p w:rsidR="0079787B" w:rsidRPr="00D97164" w:rsidRDefault="0079787B" w:rsidP="00DE552F">
            <w:pPr>
              <w:rPr>
                <w:szCs w:val="24"/>
              </w:rPr>
            </w:pPr>
            <w:proofErr w:type="gramStart"/>
            <w:r w:rsidRPr="00D97164">
              <w:rPr>
                <w:szCs w:val="24"/>
              </w:rPr>
              <w:t>беседа</w:t>
            </w:r>
            <w:proofErr w:type="gramEnd"/>
            <w:r w:rsidRPr="00D97164">
              <w:rPr>
                <w:szCs w:val="24"/>
              </w:rPr>
              <w:t>, опрос, наблюдение, практическая работа</w:t>
            </w:r>
          </w:p>
          <w:p w:rsidR="0079787B" w:rsidRPr="00D97164" w:rsidRDefault="0079787B" w:rsidP="00DE552F">
            <w:pPr>
              <w:rPr>
                <w:szCs w:val="24"/>
              </w:rPr>
            </w:pPr>
          </w:p>
        </w:tc>
        <w:tc>
          <w:tcPr>
            <w:tcW w:w="2506" w:type="dxa"/>
          </w:tcPr>
          <w:p w:rsidR="0079787B" w:rsidRPr="00D97164" w:rsidRDefault="0079787B" w:rsidP="00DE552F">
            <w:pPr>
              <w:rPr>
                <w:szCs w:val="24"/>
              </w:rPr>
            </w:pPr>
            <w:proofErr w:type="gramStart"/>
            <w:r w:rsidRPr="00D97164">
              <w:rPr>
                <w:szCs w:val="24"/>
              </w:rPr>
              <w:t>групповой</w:t>
            </w:r>
            <w:proofErr w:type="gramEnd"/>
            <w:r w:rsidRPr="00D97164">
              <w:rPr>
                <w:szCs w:val="24"/>
              </w:rPr>
              <w:t>, индивидуальный, комбинированный, самоконтроль, взаимоконтроль</w:t>
            </w:r>
          </w:p>
        </w:tc>
        <w:tc>
          <w:tcPr>
            <w:tcW w:w="2262" w:type="dxa"/>
          </w:tcPr>
          <w:p w:rsidR="0079787B" w:rsidRPr="00D97164" w:rsidRDefault="0079787B" w:rsidP="00DE552F">
            <w:pPr>
              <w:rPr>
                <w:szCs w:val="24"/>
              </w:rPr>
            </w:pPr>
            <w:proofErr w:type="gramStart"/>
            <w:r w:rsidRPr="00D97164">
              <w:rPr>
                <w:szCs w:val="24"/>
              </w:rPr>
              <w:t>базовый</w:t>
            </w:r>
            <w:proofErr w:type="gramEnd"/>
            <w:r w:rsidRPr="00D97164">
              <w:rPr>
                <w:szCs w:val="24"/>
              </w:rPr>
              <w:t>, средний, высокий</w:t>
            </w:r>
          </w:p>
        </w:tc>
      </w:tr>
      <w:tr w:rsidR="0079787B" w:rsidRPr="00D97164" w:rsidTr="00E66130">
        <w:tc>
          <w:tcPr>
            <w:tcW w:w="2528" w:type="dxa"/>
          </w:tcPr>
          <w:p w:rsidR="0079787B" w:rsidRPr="00D97164" w:rsidRDefault="0079787B" w:rsidP="00DE552F">
            <w:pPr>
              <w:jc w:val="both"/>
              <w:rPr>
                <w:szCs w:val="24"/>
              </w:rPr>
            </w:pPr>
            <w:r w:rsidRPr="00D97164">
              <w:rPr>
                <w:szCs w:val="24"/>
              </w:rPr>
              <w:t>Промежуточный</w:t>
            </w:r>
          </w:p>
        </w:tc>
        <w:tc>
          <w:tcPr>
            <w:tcW w:w="2274" w:type="dxa"/>
          </w:tcPr>
          <w:p w:rsidR="0079787B" w:rsidRPr="00D97164" w:rsidRDefault="0079787B" w:rsidP="00DE552F">
            <w:pPr>
              <w:rPr>
                <w:szCs w:val="24"/>
              </w:rPr>
            </w:pPr>
            <w:proofErr w:type="gramStart"/>
            <w:r w:rsidRPr="00D97164">
              <w:rPr>
                <w:szCs w:val="24"/>
              </w:rPr>
              <w:t>опрос</w:t>
            </w:r>
            <w:proofErr w:type="gramEnd"/>
            <w:r w:rsidRPr="00D97164">
              <w:rPr>
                <w:szCs w:val="24"/>
              </w:rPr>
              <w:t>, наблюдение,</w:t>
            </w:r>
          </w:p>
          <w:p w:rsidR="0079787B" w:rsidRPr="00D97164" w:rsidRDefault="0079787B" w:rsidP="00DE552F">
            <w:pPr>
              <w:jc w:val="both"/>
              <w:rPr>
                <w:szCs w:val="24"/>
              </w:rPr>
            </w:pPr>
            <w:proofErr w:type="gramStart"/>
            <w:r w:rsidRPr="00D97164">
              <w:rPr>
                <w:szCs w:val="24"/>
              </w:rPr>
              <w:t>практическая</w:t>
            </w:r>
            <w:proofErr w:type="gramEnd"/>
            <w:r w:rsidRPr="00D97164">
              <w:rPr>
                <w:szCs w:val="24"/>
              </w:rPr>
              <w:t xml:space="preserve"> работа, </w:t>
            </w:r>
          </w:p>
        </w:tc>
        <w:tc>
          <w:tcPr>
            <w:tcW w:w="2506" w:type="dxa"/>
          </w:tcPr>
          <w:p w:rsidR="0079787B" w:rsidRPr="00D97164" w:rsidRDefault="0079787B" w:rsidP="00DE552F">
            <w:pPr>
              <w:jc w:val="both"/>
              <w:rPr>
                <w:szCs w:val="24"/>
              </w:rPr>
            </w:pPr>
            <w:proofErr w:type="gramStart"/>
            <w:r w:rsidRPr="00D97164">
              <w:rPr>
                <w:szCs w:val="24"/>
              </w:rPr>
              <w:t>групповой</w:t>
            </w:r>
            <w:proofErr w:type="gramEnd"/>
            <w:r w:rsidRPr="00D97164">
              <w:rPr>
                <w:szCs w:val="24"/>
              </w:rPr>
              <w:t>, индивидуальный, комбинированный, самоконтроль, взаимоконтроль</w:t>
            </w:r>
          </w:p>
        </w:tc>
        <w:tc>
          <w:tcPr>
            <w:tcW w:w="2262" w:type="dxa"/>
          </w:tcPr>
          <w:p w:rsidR="0079787B" w:rsidRPr="00D97164" w:rsidRDefault="0079787B" w:rsidP="00DE552F">
            <w:pPr>
              <w:rPr>
                <w:szCs w:val="24"/>
              </w:rPr>
            </w:pPr>
            <w:proofErr w:type="gramStart"/>
            <w:r w:rsidRPr="00D97164">
              <w:rPr>
                <w:szCs w:val="24"/>
              </w:rPr>
              <w:t>базовый</w:t>
            </w:r>
            <w:proofErr w:type="gramEnd"/>
            <w:r w:rsidRPr="00D97164">
              <w:rPr>
                <w:szCs w:val="24"/>
              </w:rPr>
              <w:t>, средний, высокий</w:t>
            </w:r>
          </w:p>
        </w:tc>
      </w:tr>
    </w:tbl>
    <w:p w:rsidR="00D97164" w:rsidRDefault="00D97164" w:rsidP="0079787B">
      <w:pPr>
        <w:ind w:firstLine="573"/>
        <w:jc w:val="center"/>
        <w:rPr>
          <w:rFonts w:cs="Times New Roman"/>
          <w:b/>
          <w:sz w:val="28"/>
          <w:szCs w:val="28"/>
        </w:rPr>
      </w:pPr>
    </w:p>
    <w:p w:rsidR="00D97164" w:rsidRDefault="00D97164" w:rsidP="0079787B">
      <w:pPr>
        <w:ind w:firstLine="573"/>
        <w:jc w:val="center"/>
        <w:rPr>
          <w:rFonts w:cs="Times New Roman"/>
          <w:b/>
          <w:sz w:val="28"/>
          <w:szCs w:val="28"/>
        </w:rPr>
      </w:pPr>
    </w:p>
    <w:p w:rsidR="0079787B" w:rsidRDefault="00980621" w:rsidP="0079787B">
      <w:pPr>
        <w:ind w:firstLine="573"/>
        <w:jc w:val="center"/>
        <w:rPr>
          <w:rFonts w:cs="Times New Roman"/>
          <w:b/>
          <w:sz w:val="28"/>
          <w:szCs w:val="28"/>
        </w:rPr>
      </w:pPr>
      <w:r w:rsidRPr="006F3763">
        <w:rPr>
          <w:rFonts w:cs="Times New Roman"/>
          <w:b/>
          <w:sz w:val="28"/>
          <w:szCs w:val="28"/>
        </w:rPr>
        <w:t>Планируемы</w:t>
      </w:r>
      <w:r>
        <w:rPr>
          <w:rFonts w:cs="Times New Roman"/>
          <w:b/>
          <w:sz w:val="28"/>
          <w:szCs w:val="28"/>
        </w:rPr>
        <w:t>е результаты освоения программы</w:t>
      </w:r>
    </w:p>
    <w:p w:rsidR="00980621" w:rsidRPr="00D97164" w:rsidRDefault="00980621" w:rsidP="00980621">
      <w:pPr>
        <w:ind w:firstLine="573"/>
        <w:jc w:val="both"/>
        <w:rPr>
          <w:rFonts w:cs="Times New Roman"/>
          <w:szCs w:val="24"/>
        </w:rPr>
      </w:pPr>
      <w:r w:rsidRPr="00D97164">
        <w:rPr>
          <w:rFonts w:cs="Times New Roman"/>
          <w:szCs w:val="24"/>
        </w:rPr>
        <w:t>Обучающийся</w:t>
      </w:r>
      <w:r w:rsidR="0079787B" w:rsidRPr="00D97164">
        <w:rPr>
          <w:rFonts w:cs="Times New Roman"/>
          <w:szCs w:val="24"/>
        </w:rPr>
        <w:t xml:space="preserve"> к концу </w:t>
      </w:r>
      <w:r w:rsidR="003D74A7" w:rsidRPr="00D97164">
        <w:rPr>
          <w:rFonts w:cs="Times New Roman"/>
          <w:szCs w:val="24"/>
        </w:rPr>
        <w:t>третьего</w:t>
      </w:r>
      <w:r w:rsidR="009A7E04" w:rsidRPr="00D97164">
        <w:rPr>
          <w:rFonts w:cs="Times New Roman"/>
          <w:szCs w:val="24"/>
        </w:rPr>
        <w:t xml:space="preserve"> </w:t>
      </w:r>
      <w:r w:rsidR="0079787B" w:rsidRPr="00D97164">
        <w:rPr>
          <w:rFonts w:cs="Times New Roman"/>
          <w:szCs w:val="24"/>
        </w:rPr>
        <w:t>года обучения</w:t>
      </w:r>
      <w:r w:rsidRPr="00D97164">
        <w:rPr>
          <w:rFonts w:cs="Times New Roman"/>
          <w:szCs w:val="24"/>
        </w:rPr>
        <w:t>:</w:t>
      </w:r>
    </w:p>
    <w:p w:rsidR="003D74A7" w:rsidRPr="00D97164" w:rsidRDefault="003D74A7" w:rsidP="003D74A7">
      <w:pPr>
        <w:ind w:firstLine="570"/>
        <w:jc w:val="both"/>
        <w:rPr>
          <w:rFonts w:cs="Times New Roman"/>
          <w:szCs w:val="24"/>
        </w:rPr>
      </w:pPr>
      <w:proofErr w:type="gramStart"/>
      <w:r w:rsidRPr="00D97164">
        <w:rPr>
          <w:rFonts w:cs="Times New Roman"/>
          <w:szCs w:val="24"/>
        </w:rPr>
        <w:t>будет</w:t>
      </w:r>
      <w:proofErr w:type="gramEnd"/>
      <w:r w:rsidRPr="00D97164">
        <w:rPr>
          <w:rFonts w:cs="Times New Roman"/>
          <w:szCs w:val="24"/>
        </w:rPr>
        <w:t xml:space="preserve"> знать – базовые понятия нотной грамоты; инструменты симфонического оркестра, банки тембров клавишного синтезатора; базовые элементы аранжировки, строение музыкальной фактуры; способы исполнения музыки с </w:t>
      </w:r>
      <w:proofErr w:type="spellStart"/>
      <w:r w:rsidRPr="00D97164">
        <w:rPr>
          <w:rFonts w:cs="Times New Roman"/>
          <w:szCs w:val="24"/>
        </w:rPr>
        <w:t>автоаккомпанементом</w:t>
      </w:r>
      <w:proofErr w:type="spellEnd"/>
      <w:r w:rsidRPr="00D97164">
        <w:rPr>
          <w:rFonts w:cs="Times New Roman"/>
          <w:szCs w:val="24"/>
        </w:rPr>
        <w:t xml:space="preserve"> и его отдельными частями; основные виды аккордов, особенности стилистики различных музыкальных направлений и отдельных этапов развития музыкального искусства; </w:t>
      </w:r>
    </w:p>
    <w:p w:rsidR="003D74A7" w:rsidRPr="00D97164" w:rsidRDefault="003D74A7" w:rsidP="003D74A7">
      <w:pPr>
        <w:ind w:firstLine="570"/>
        <w:jc w:val="both"/>
        <w:rPr>
          <w:rFonts w:cs="Times New Roman"/>
          <w:szCs w:val="24"/>
        </w:rPr>
      </w:pPr>
      <w:proofErr w:type="gramStart"/>
      <w:r w:rsidRPr="00D97164">
        <w:rPr>
          <w:rFonts w:cs="Times New Roman"/>
          <w:szCs w:val="24"/>
        </w:rPr>
        <w:t>будет</w:t>
      </w:r>
      <w:proofErr w:type="gramEnd"/>
      <w:r w:rsidRPr="00D97164">
        <w:rPr>
          <w:rFonts w:cs="Times New Roman"/>
          <w:szCs w:val="24"/>
        </w:rPr>
        <w:t xml:space="preserve"> уметь – читать с листа несложные пьесы для двух рук в скрипичном и басовом ключе; исполнять произведения уровня 2-3 класса (по академической фортепианной методике) с </w:t>
      </w:r>
      <w:proofErr w:type="spellStart"/>
      <w:r w:rsidRPr="00D97164">
        <w:rPr>
          <w:rFonts w:cs="Times New Roman"/>
          <w:szCs w:val="24"/>
        </w:rPr>
        <w:t>автоаккомпанементом</w:t>
      </w:r>
      <w:proofErr w:type="spellEnd"/>
      <w:r w:rsidRPr="00D97164">
        <w:rPr>
          <w:rFonts w:cs="Times New Roman"/>
          <w:szCs w:val="24"/>
        </w:rPr>
        <w:t xml:space="preserve"> и без; играть сольно, в ансамбле; использовать главные функции синтезатора; играть аккордовые последовательности; импровизировать вне и в тональности; </w:t>
      </w:r>
    </w:p>
    <w:p w:rsidR="003D74A7" w:rsidRPr="00D97164" w:rsidRDefault="003D74A7" w:rsidP="003D74A7">
      <w:pPr>
        <w:ind w:firstLine="570"/>
        <w:jc w:val="both"/>
        <w:rPr>
          <w:rFonts w:cs="Times New Roman"/>
          <w:szCs w:val="24"/>
        </w:rPr>
      </w:pPr>
      <w:proofErr w:type="gramStart"/>
      <w:r w:rsidRPr="00D97164">
        <w:rPr>
          <w:rFonts w:cs="Times New Roman"/>
          <w:szCs w:val="24"/>
        </w:rPr>
        <w:t>у</w:t>
      </w:r>
      <w:proofErr w:type="gramEnd"/>
      <w:r w:rsidRPr="00D97164">
        <w:rPr>
          <w:rFonts w:cs="Times New Roman"/>
          <w:szCs w:val="24"/>
        </w:rPr>
        <w:t xml:space="preserve"> него будут развиты – технические навыки исполнения на соответствующем уровне; творческая активность и изобретательность; навыки публичного исполнения разученного произведения; навыки оперативного использования функций синтезатора в ходе исполнения произведения;</w:t>
      </w:r>
    </w:p>
    <w:p w:rsidR="003D74A7" w:rsidRPr="00D97164" w:rsidRDefault="003D74A7" w:rsidP="003D74A7">
      <w:pPr>
        <w:ind w:firstLine="570"/>
        <w:jc w:val="both"/>
        <w:rPr>
          <w:rFonts w:cs="Times New Roman"/>
          <w:szCs w:val="24"/>
        </w:rPr>
      </w:pPr>
      <w:proofErr w:type="gramStart"/>
      <w:r w:rsidRPr="00D97164">
        <w:rPr>
          <w:rFonts w:cs="Times New Roman"/>
          <w:szCs w:val="24"/>
        </w:rPr>
        <w:t>будет</w:t>
      </w:r>
      <w:proofErr w:type="gramEnd"/>
      <w:r w:rsidRPr="00D97164">
        <w:rPr>
          <w:rFonts w:cs="Times New Roman"/>
          <w:szCs w:val="24"/>
        </w:rPr>
        <w:t xml:space="preserve"> обладать следующими качествами – любовь и уважение к национальному искусству; бережное сохранение культурных традиций своего народа; интерес к исследовательской деятельности; желание презентовать результаты своей работы окружающим; потребность в самообразовании и дальнейшем развитии умений и навыков в области электронно-музыкального творчества; любовь к слушанию,  исполнению музыки.</w:t>
      </w:r>
    </w:p>
    <w:p w:rsidR="00BB2CCB" w:rsidRPr="00D97164" w:rsidRDefault="00BB2CCB" w:rsidP="00797C84">
      <w:pPr>
        <w:jc w:val="center"/>
        <w:rPr>
          <w:rFonts w:cs="Times New Roman"/>
          <w:b/>
          <w:szCs w:val="24"/>
        </w:rPr>
      </w:pPr>
    </w:p>
    <w:sectPr w:rsidR="00BB2CCB" w:rsidRPr="00D97164" w:rsidSect="00465734">
      <w:type w:val="continuous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6A83" w:rsidRPr="005C4E4E" w:rsidRDefault="00846A83" w:rsidP="005C4E4E">
      <w:pPr>
        <w:pStyle w:val="Default"/>
        <w:rPr>
          <w:rFonts w:cstheme="minorBidi"/>
          <w:color w:val="auto"/>
          <w:szCs w:val="22"/>
        </w:rPr>
      </w:pPr>
      <w:r>
        <w:separator/>
      </w:r>
    </w:p>
  </w:endnote>
  <w:endnote w:type="continuationSeparator" w:id="0">
    <w:p w:rsidR="00846A83" w:rsidRPr="005C4E4E" w:rsidRDefault="00846A83" w:rsidP="005C4E4E">
      <w:pPr>
        <w:pStyle w:val="Default"/>
        <w:rPr>
          <w:rFonts w:cstheme="minorBidi"/>
          <w:color w:val="auto"/>
          <w:szCs w:val="22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7164" w:rsidRDefault="00D722D1">
    <w:pPr>
      <w:pStyle w:val="ab"/>
      <w:spacing w:line="14" w:lineRule="auto"/>
      <w:rPr>
        <w:sz w:val="19"/>
      </w:rPr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5361" type="#_x0000_t202" style="position:absolute;margin-left:537.8pt;margin-top:778pt;width:18pt;height:15.3pt;z-index:-251658752;mso-position-horizontal-relative:page;mso-position-vertical-relative:page" filled="f" stroked="f">
          <v:textbox inset="0,0,0,0">
            <w:txbxContent>
              <w:p w:rsidR="00D97164" w:rsidRDefault="00D97164">
                <w:pPr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D722D1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31457972"/>
      <w:docPartObj>
        <w:docPartGallery w:val="Page Numbers (Bottom of Page)"/>
        <w:docPartUnique/>
      </w:docPartObj>
    </w:sdtPr>
    <w:sdtEndPr/>
    <w:sdtContent>
      <w:p w:rsidR="0052483B" w:rsidRDefault="00D97164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722D1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52483B" w:rsidRDefault="0052483B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6A83" w:rsidRPr="005C4E4E" w:rsidRDefault="00846A83" w:rsidP="005C4E4E">
      <w:pPr>
        <w:pStyle w:val="Default"/>
        <w:rPr>
          <w:rFonts w:cstheme="minorBidi"/>
          <w:color w:val="auto"/>
          <w:szCs w:val="22"/>
        </w:rPr>
      </w:pPr>
      <w:r>
        <w:separator/>
      </w:r>
    </w:p>
  </w:footnote>
  <w:footnote w:type="continuationSeparator" w:id="0">
    <w:p w:rsidR="00846A83" w:rsidRPr="005C4E4E" w:rsidRDefault="00846A83" w:rsidP="005C4E4E">
      <w:pPr>
        <w:pStyle w:val="Default"/>
        <w:rPr>
          <w:rFonts w:cstheme="minorBidi"/>
          <w:color w:val="auto"/>
          <w:szCs w:val="22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7772E7"/>
    <w:multiLevelType w:val="singleLevel"/>
    <w:tmpl w:val="115425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">
    <w:nsid w:val="058C0067"/>
    <w:multiLevelType w:val="hybridMultilevel"/>
    <w:tmpl w:val="A74CC1C0"/>
    <w:lvl w:ilvl="0" w:tplc="04190003">
      <w:start w:val="1"/>
      <w:numFmt w:val="bullet"/>
      <w:lvlText w:val=""/>
      <w:lvlJc w:val="left"/>
      <w:pPr>
        <w:ind w:left="12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2">
    <w:nsid w:val="08C802D8"/>
    <w:multiLevelType w:val="hybridMultilevel"/>
    <w:tmpl w:val="A2C87B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917035"/>
    <w:multiLevelType w:val="hybridMultilevel"/>
    <w:tmpl w:val="EAFE9A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4F66640"/>
    <w:multiLevelType w:val="singleLevel"/>
    <w:tmpl w:val="041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5">
    <w:nsid w:val="164A5602"/>
    <w:multiLevelType w:val="hybridMultilevel"/>
    <w:tmpl w:val="B6267444"/>
    <w:lvl w:ilvl="0" w:tplc="47F4BF4C">
      <w:start w:val="1"/>
      <w:numFmt w:val="bullet"/>
      <w:lvlText w:val=""/>
      <w:lvlJc w:val="left"/>
      <w:pPr>
        <w:tabs>
          <w:tab w:val="num" w:pos="153"/>
        </w:tabs>
        <w:ind w:left="153" w:hanging="15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76A034F"/>
    <w:multiLevelType w:val="hybridMultilevel"/>
    <w:tmpl w:val="49C8F16E"/>
    <w:lvl w:ilvl="0" w:tplc="DC78649C">
      <w:start w:val="1"/>
      <w:numFmt w:val="bullet"/>
      <w:lvlText w:val=""/>
      <w:lvlJc w:val="left"/>
      <w:pPr>
        <w:tabs>
          <w:tab w:val="num" w:pos="800"/>
        </w:tabs>
        <w:ind w:left="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79F692B"/>
    <w:multiLevelType w:val="hybridMultilevel"/>
    <w:tmpl w:val="BCAE14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96A256E"/>
    <w:multiLevelType w:val="hybridMultilevel"/>
    <w:tmpl w:val="6E144EF0"/>
    <w:lvl w:ilvl="0" w:tplc="47F4BF4C">
      <w:start w:val="1"/>
      <w:numFmt w:val="bullet"/>
      <w:lvlText w:val=""/>
      <w:lvlJc w:val="left"/>
      <w:pPr>
        <w:tabs>
          <w:tab w:val="num" w:pos="153"/>
        </w:tabs>
        <w:ind w:left="153" w:hanging="15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D782902"/>
    <w:multiLevelType w:val="hybridMultilevel"/>
    <w:tmpl w:val="D0DE89EC"/>
    <w:lvl w:ilvl="0" w:tplc="47F4BF4C">
      <w:start w:val="1"/>
      <w:numFmt w:val="bullet"/>
      <w:lvlText w:val=""/>
      <w:lvlJc w:val="left"/>
      <w:pPr>
        <w:tabs>
          <w:tab w:val="num" w:pos="153"/>
        </w:tabs>
        <w:ind w:left="153" w:hanging="15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3C56C83"/>
    <w:multiLevelType w:val="hybridMultilevel"/>
    <w:tmpl w:val="523C17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45F7FDC"/>
    <w:multiLevelType w:val="hybridMultilevel"/>
    <w:tmpl w:val="D1B220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A716C70"/>
    <w:multiLevelType w:val="hybridMultilevel"/>
    <w:tmpl w:val="99C48D7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2C527AF4"/>
    <w:multiLevelType w:val="hybridMultilevel"/>
    <w:tmpl w:val="65001D6E"/>
    <w:lvl w:ilvl="0" w:tplc="0419000B">
      <w:start w:val="1"/>
      <w:numFmt w:val="bullet"/>
      <w:lvlText w:val=""/>
      <w:lvlJc w:val="left"/>
      <w:pPr>
        <w:tabs>
          <w:tab w:val="num" w:pos="928"/>
        </w:tabs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690"/>
        </w:tabs>
        <w:ind w:left="26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410"/>
        </w:tabs>
        <w:ind w:left="34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130"/>
        </w:tabs>
        <w:ind w:left="41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850"/>
        </w:tabs>
        <w:ind w:left="48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570"/>
        </w:tabs>
        <w:ind w:left="55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290"/>
        </w:tabs>
        <w:ind w:left="62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010"/>
        </w:tabs>
        <w:ind w:left="70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730"/>
        </w:tabs>
        <w:ind w:left="7730" w:hanging="360"/>
      </w:pPr>
      <w:rPr>
        <w:rFonts w:ascii="Wingdings" w:hAnsi="Wingdings" w:hint="default"/>
      </w:rPr>
    </w:lvl>
  </w:abstractNum>
  <w:abstractNum w:abstractNumId="14">
    <w:nsid w:val="2F1025F7"/>
    <w:multiLevelType w:val="hybridMultilevel"/>
    <w:tmpl w:val="73FC13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7126976"/>
    <w:multiLevelType w:val="hybridMultilevel"/>
    <w:tmpl w:val="2280E0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7684E07"/>
    <w:multiLevelType w:val="singleLevel"/>
    <w:tmpl w:val="041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7">
    <w:nsid w:val="3B9C1B3B"/>
    <w:multiLevelType w:val="hybridMultilevel"/>
    <w:tmpl w:val="53D8F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F5C6CBC"/>
    <w:multiLevelType w:val="hybridMultilevel"/>
    <w:tmpl w:val="79C88316"/>
    <w:lvl w:ilvl="0" w:tplc="78AAA35C">
      <w:start w:val="1"/>
      <w:numFmt w:val="decimal"/>
      <w:lvlText w:val="%1."/>
      <w:lvlJc w:val="left"/>
      <w:pPr>
        <w:ind w:left="643" w:hanging="360"/>
      </w:pPr>
      <w:rPr>
        <w:rFonts w:ascii="Times New Roman" w:hAnsi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9">
    <w:nsid w:val="4D7D7F2C"/>
    <w:multiLevelType w:val="hybridMultilevel"/>
    <w:tmpl w:val="F8929F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1CD7DCD"/>
    <w:multiLevelType w:val="hybridMultilevel"/>
    <w:tmpl w:val="E3DE40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783155D"/>
    <w:multiLevelType w:val="hybridMultilevel"/>
    <w:tmpl w:val="83A265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D462305"/>
    <w:multiLevelType w:val="hybridMultilevel"/>
    <w:tmpl w:val="37DC77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E7455FF"/>
    <w:multiLevelType w:val="hybridMultilevel"/>
    <w:tmpl w:val="498036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EAE0F31"/>
    <w:multiLevelType w:val="hybridMultilevel"/>
    <w:tmpl w:val="FE4EA7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F7B4C99"/>
    <w:multiLevelType w:val="hybridMultilevel"/>
    <w:tmpl w:val="8CF2A1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F865F37"/>
    <w:multiLevelType w:val="hybridMultilevel"/>
    <w:tmpl w:val="37400ADE"/>
    <w:lvl w:ilvl="0" w:tplc="47F4BF4C">
      <w:start w:val="1"/>
      <w:numFmt w:val="bullet"/>
      <w:lvlText w:val=""/>
      <w:lvlJc w:val="left"/>
      <w:pPr>
        <w:tabs>
          <w:tab w:val="num" w:pos="153"/>
        </w:tabs>
        <w:ind w:left="153" w:hanging="15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8D579FC"/>
    <w:multiLevelType w:val="hybridMultilevel"/>
    <w:tmpl w:val="3C920B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AEA649B"/>
    <w:multiLevelType w:val="hybridMultilevel"/>
    <w:tmpl w:val="25D0ECEA"/>
    <w:lvl w:ilvl="0" w:tplc="9E9AEEC8">
      <w:numFmt w:val="bullet"/>
      <w:lvlText w:val="-"/>
      <w:lvlJc w:val="left"/>
      <w:pPr>
        <w:tabs>
          <w:tab w:val="num" w:pos="530"/>
        </w:tabs>
        <w:ind w:left="53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50"/>
        </w:tabs>
        <w:ind w:left="125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70"/>
        </w:tabs>
        <w:ind w:left="19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90"/>
        </w:tabs>
        <w:ind w:left="26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10"/>
        </w:tabs>
        <w:ind w:left="341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30"/>
        </w:tabs>
        <w:ind w:left="41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50"/>
        </w:tabs>
        <w:ind w:left="48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70"/>
        </w:tabs>
        <w:ind w:left="557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90"/>
        </w:tabs>
        <w:ind w:left="6290" w:hanging="360"/>
      </w:pPr>
      <w:rPr>
        <w:rFonts w:ascii="Wingdings" w:hAnsi="Wingdings" w:hint="default"/>
      </w:rPr>
    </w:lvl>
  </w:abstractNum>
  <w:abstractNum w:abstractNumId="29">
    <w:nsid w:val="6D1B77B9"/>
    <w:multiLevelType w:val="hybridMultilevel"/>
    <w:tmpl w:val="677EED48"/>
    <w:lvl w:ilvl="0" w:tplc="5BB24F4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0">
    <w:nsid w:val="70506C36"/>
    <w:multiLevelType w:val="hybridMultilevel"/>
    <w:tmpl w:val="37DC77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213116E"/>
    <w:multiLevelType w:val="hybridMultilevel"/>
    <w:tmpl w:val="2CFC30A0"/>
    <w:lvl w:ilvl="0" w:tplc="E49CEA2E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73530696"/>
    <w:multiLevelType w:val="singleLevel"/>
    <w:tmpl w:val="AC3E60C4"/>
    <w:lvl w:ilvl="0"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hint="default"/>
      </w:rPr>
    </w:lvl>
  </w:abstractNum>
  <w:abstractNum w:abstractNumId="33">
    <w:nsid w:val="766B3C83"/>
    <w:multiLevelType w:val="hybridMultilevel"/>
    <w:tmpl w:val="59CA15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71C2D96"/>
    <w:multiLevelType w:val="hybridMultilevel"/>
    <w:tmpl w:val="3AD8F20E"/>
    <w:lvl w:ilvl="0" w:tplc="47F4BF4C">
      <w:start w:val="1"/>
      <w:numFmt w:val="bullet"/>
      <w:lvlText w:val=""/>
      <w:lvlJc w:val="left"/>
      <w:pPr>
        <w:tabs>
          <w:tab w:val="num" w:pos="153"/>
        </w:tabs>
        <w:ind w:left="153" w:hanging="15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99341C9"/>
    <w:multiLevelType w:val="hybridMultilevel"/>
    <w:tmpl w:val="01E02D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B3566C9"/>
    <w:multiLevelType w:val="hybridMultilevel"/>
    <w:tmpl w:val="EBEA22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9"/>
  </w:num>
  <w:num w:numId="3">
    <w:abstractNumId w:val="3"/>
  </w:num>
  <w:num w:numId="4">
    <w:abstractNumId w:val="31"/>
  </w:num>
  <w:num w:numId="5">
    <w:abstractNumId w:val="20"/>
  </w:num>
  <w:num w:numId="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4"/>
  </w:num>
  <w:num w:numId="9">
    <w:abstractNumId w:val="17"/>
  </w:num>
  <w:num w:numId="10">
    <w:abstractNumId w:val="21"/>
  </w:num>
  <w:num w:numId="11">
    <w:abstractNumId w:val="29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0"/>
  </w:num>
  <w:num w:numId="13">
    <w:abstractNumId w:val="22"/>
  </w:num>
  <w:num w:numId="14">
    <w:abstractNumId w:val="7"/>
  </w:num>
  <w:num w:numId="15">
    <w:abstractNumId w:val="36"/>
  </w:num>
  <w:num w:numId="16">
    <w:abstractNumId w:val="14"/>
  </w:num>
  <w:num w:numId="17">
    <w:abstractNumId w:val="33"/>
  </w:num>
  <w:num w:numId="18">
    <w:abstractNumId w:val="23"/>
  </w:num>
  <w:num w:numId="19">
    <w:abstractNumId w:val="27"/>
  </w:num>
  <w:num w:numId="20">
    <w:abstractNumId w:val="35"/>
  </w:num>
  <w:num w:numId="21">
    <w:abstractNumId w:val="25"/>
  </w:num>
  <w:num w:numId="22">
    <w:abstractNumId w:val="28"/>
  </w:num>
  <w:num w:numId="23">
    <w:abstractNumId w:val="4"/>
  </w:num>
  <w:num w:numId="24">
    <w:abstractNumId w:val="32"/>
  </w:num>
  <w:num w:numId="25">
    <w:abstractNumId w:val="10"/>
  </w:num>
  <w:num w:numId="26">
    <w:abstractNumId w:val="1"/>
  </w:num>
  <w:num w:numId="27">
    <w:abstractNumId w:val="16"/>
  </w:num>
  <w:num w:numId="28">
    <w:abstractNumId w:val="13"/>
  </w:num>
  <w:num w:numId="29">
    <w:abstractNumId w:val="5"/>
  </w:num>
  <w:num w:numId="30">
    <w:abstractNumId w:val="9"/>
  </w:num>
  <w:num w:numId="31">
    <w:abstractNumId w:val="34"/>
  </w:num>
  <w:num w:numId="32">
    <w:abstractNumId w:val="26"/>
  </w:num>
  <w:num w:numId="33">
    <w:abstractNumId w:val="8"/>
  </w:num>
  <w:num w:numId="34">
    <w:abstractNumId w:val="0"/>
  </w:num>
  <w:num w:numId="35">
    <w:abstractNumId w:val="2"/>
  </w:num>
  <w:num w:numId="36">
    <w:abstractNumId w:val="11"/>
  </w:num>
  <w:num w:numId="37">
    <w:abstractNumId w:val="15"/>
  </w:num>
  <w:num w:numId="38">
    <w:abstractNumId w:val="12"/>
  </w:num>
  <w:num w:numId="3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hdrShapeDefaults>
    <o:shapedefaults v:ext="edit" spidmax="15363"/>
    <o:shapelayout v:ext="edit">
      <o:idmap v:ext="edit" data="15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667D3"/>
    <w:rsid w:val="0000728A"/>
    <w:rsid w:val="00027B8E"/>
    <w:rsid w:val="000329FC"/>
    <w:rsid w:val="00046BDD"/>
    <w:rsid w:val="000609A6"/>
    <w:rsid w:val="00060B41"/>
    <w:rsid w:val="00075C37"/>
    <w:rsid w:val="00076776"/>
    <w:rsid w:val="000779C5"/>
    <w:rsid w:val="000846E2"/>
    <w:rsid w:val="000A6E43"/>
    <w:rsid w:val="000B7449"/>
    <w:rsid w:val="000D3855"/>
    <w:rsid w:val="000D4779"/>
    <w:rsid w:val="000E134A"/>
    <w:rsid w:val="001240ED"/>
    <w:rsid w:val="0013277B"/>
    <w:rsid w:val="00134595"/>
    <w:rsid w:val="00140D16"/>
    <w:rsid w:val="001410DB"/>
    <w:rsid w:val="001436C0"/>
    <w:rsid w:val="001440E7"/>
    <w:rsid w:val="00145B49"/>
    <w:rsid w:val="00157871"/>
    <w:rsid w:val="00175583"/>
    <w:rsid w:val="001939AC"/>
    <w:rsid w:val="001B2100"/>
    <w:rsid w:val="001B32A4"/>
    <w:rsid w:val="001B448F"/>
    <w:rsid w:val="001B779E"/>
    <w:rsid w:val="001C7388"/>
    <w:rsid w:val="001F0569"/>
    <w:rsid w:val="001F2239"/>
    <w:rsid w:val="002034D1"/>
    <w:rsid w:val="002139B8"/>
    <w:rsid w:val="0022017A"/>
    <w:rsid w:val="00220CE3"/>
    <w:rsid w:val="00223C8A"/>
    <w:rsid w:val="0023671E"/>
    <w:rsid w:val="00251F8A"/>
    <w:rsid w:val="00261BDA"/>
    <w:rsid w:val="00265EE7"/>
    <w:rsid w:val="00267B9E"/>
    <w:rsid w:val="002854A0"/>
    <w:rsid w:val="002875C4"/>
    <w:rsid w:val="002876FE"/>
    <w:rsid w:val="00291209"/>
    <w:rsid w:val="00297695"/>
    <w:rsid w:val="00297750"/>
    <w:rsid w:val="002B4E39"/>
    <w:rsid w:val="002C496E"/>
    <w:rsid w:val="002C716C"/>
    <w:rsid w:val="002C745F"/>
    <w:rsid w:val="002D19AC"/>
    <w:rsid w:val="00305F81"/>
    <w:rsid w:val="00316572"/>
    <w:rsid w:val="00327D91"/>
    <w:rsid w:val="00335AF7"/>
    <w:rsid w:val="003411FB"/>
    <w:rsid w:val="00341EA2"/>
    <w:rsid w:val="003469B4"/>
    <w:rsid w:val="00353743"/>
    <w:rsid w:val="00361354"/>
    <w:rsid w:val="003707DE"/>
    <w:rsid w:val="00382DE7"/>
    <w:rsid w:val="00387F4E"/>
    <w:rsid w:val="00391F5B"/>
    <w:rsid w:val="003A61FE"/>
    <w:rsid w:val="003B6B98"/>
    <w:rsid w:val="003C19B7"/>
    <w:rsid w:val="003D4E1E"/>
    <w:rsid w:val="003D74A7"/>
    <w:rsid w:val="003E1833"/>
    <w:rsid w:val="003E2E80"/>
    <w:rsid w:val="003F6D10"/>
    <w:rsid w:val="00401E0A"/>
    <w:rsid w:val="00404A7D"/>
    <w:rsid w:val="004067E9"/>
    <w:rsid w:val="00441279"/>
    <w:rsid w:val="00445CA2"/>
    <w:rsid w:val="0045362C"/>
    <w:rsid w:val="0046106A"/>
    <w:rsid w:val="00461910"/>
    <w:rsid w:val="00465734"/>
    <w:rsid w:val="004850A3"/>
    <w:rsid w:val="004A3CF4"/>
    <w:rsid w:val="004A716F"/>
    <w:rsid w:val="004B32A7"/>
    <w:rsid w:val="004C66E8"/>
    <w:rsid w:val="004D128D"/>
    <w:rsid w:val="004D7D91"/>
    <w:rsid w:val="004E14AF"/>
    <w:rsid w:val="004F2393"/>
    <w:rsid w:val="004F5AAF"/>
    <w:rsid w:val="0052483B"/>
    <w:rsid w:val="00543681"/>
    <w:rsid w:val="00544309"/>
    <w:rsid w:val="00545A6E"/>
    <w:rsid w:val="005470F0"/>
    <w:rsid w:val="0056031A"/>
    <w:rsid w:val="005A2294"/>
    <w:rsid w:val="005A2A36"/>
    <w:rsid w:val="005B58AE"/>
    <w:rsid w:val="005C4E4E"/>
    <w:rsid w:val="005E19E8"/>
    <w:rsid w:val="00600930"/>
    <w:rsid w:val="00603CDA"/>
    <w:rsid w:val="00630175"/>
    <w:rsid w:val="00636297"/>
    <w:rsid w:val="006465A9"/>
    <w:rsid w:val="006555B3"/>
    <w:rsid w:val="006B36C5"/>
    <w:rsid w:val="006D73E2"/>
    <w:rsid w:val="006F1920"/>
    <w:rsid w:val="006F3763"/>
    <w:rsid w:val="006F5A48"/>
    <w:rsid w:val="00736CFC"/>
    <w:rsid w:val="00740BE3"/>
    <w:rsid w:val="007442C3"/>
    <w:rsid w:val="007503D7"/>
    <w:rsid w:val="00751291"/>
    <w:rsid w:val="0075302A"/>
    <w:rsid w:val="007609E4"/>
    <w:rsid w:val="00763274"/>
    <w:rsid w:val="00764488"/>
    <w:rsid w:val="007670DD"/>
    <w:rsid w:val="0079787B"/>
    <w:rsid w:val="00797C84"/>
    <w:rsid w:val="007B092A"/>
    <w:rsid w:val="007E1332"/>
    <w:rsid w:val="007E4CBA"/>
    <w:rsid w:val="007F06BD"/>
    <w:rsid w:val="007F1DA0"/>
    <w:rsid w:val="007F5D7A"/>
    <w:rsid w:val="007F772D"/>
    <w:rsid w:val="008215A6"/>
    <w:rsid w:val="00835F48"/>
    <w:rsid w:val="00845CE6"/>
    <w:rsid w:val="00846A83"/>
    <w:rsid w:val="00851FA4"/>
    <w:rsid w:val="00856F6C"/>
    <w:rsid w:val="008876B9"/>
    <w:rsid w:val="008907D2"/>
    <w:rsid w:val="008A072A"/>
    <w:rsid w:val="008A5D70"/>
    <w:rsid w:val="008B27B3"/>
    <w:rsid w:val="008B6943"/>
    <w:rsid w:val="008C4338"/>
    <w:rsid w:val="008D75A1"/>
    <w:rsid w:val="008F38D2"/>
    <w:rsid w:val="008F7F70"/>
    <w:rsid w:val="00906CD5"/>
    <w:rsid w:val="009070E4"/>
    <w:rsid w:val="00911E32"/>
    <w:rsid w:val="00916008"/>
    <w:rsid w:val="0092100A"/>
    <w:rsid w:val="00947C66"/>
    <w:rsid w:val="009667D3"/>
    <w:rsid w:val="00980621"/>
    <w:rsid w:val="009A7E04"/>
    <w:rsid w:val="009C38FC"/>
    <w:rsid w:val="009D40C8"/>
    <w:rsid w:val="009D4770"/>
    <w:rsid w:val="009E75A0"/>
    <w:rsid w:val="009F50D7"/>
    <w:rsid w:val="009F699A"/>
    <w:rsid w:val="00A14414"/>
    <w:rsid w:val="00A2408A"/>
    <w:rsid w:val="00A31653"/>
    <w:rsid w:val="00A5236B"/>
    <w:rsid w:val="00A76F3E"/>
    <w:rsid w:val="00AA64F9"/>
    <w:rsid w:val="00AD0868"/>
    <w:rsid w:val="00AE21C2"/>
    <w:rsid w:val="00AE3024"/>
    <w:rsid w:val="00AE767C"/>
    <w:rsid w:val="00B12BC2"/>
    <w:rsid w:val="00B40F8A"/>
    <w:rsid w:val="00B57AE5"/>
    <w:rsid w:val="00B91598"/>
    <w:rsid w:val="00B9347C"/>
    <w:rsid w:val="00B9411F"/>
    <w:rsid w:val="00BB2CCB"/>
    <w:rsid w:val="00C20AB4"/>
    <w:rsid w:val="00C21805"/>
    <w:rsid w:val="00C37F10"/>
    <w:rsid w:val="00C40CF5"/>
    <w:rsid w:val="00C5275C"/>
    <w:rsid w:val="00C55A9D"/>
    <w:rsid w:val="00C65384"/>
    <w:rsid w:val="00C82711"/>
    <w:rsid w:val="00CB7261"/>
    <w:rsid w:val="00CE5A5F"/>
    <w:rsid w:val="00D2060B"/>
    <w:rsid w:val="00D23F27"/>
    <w:rsid w:val="00D43074"/>
    <w:rsid w:val="00D46D42"/>
    <w:rsid w:val="00D63F0F"/>
    <w:rsid w:val="00D70396"/>
    <w:rsid w:val="00D722D1"/>
    <w:rsid w:val="00D742FE"/>
    <w:rsid w:val="00D82EBB"/>
    <w:rsid w:val="00D91554"/>
    <w:rsid w:val="00D97164"/>
    <w:rsid w:val="00DA1096"/>
    <w:rsid w:val="00DC0795"/>
    <w:rsid w:val="00DD1EA9"/>
    <w:rsid w:val="00DD47C1"/>
    <w:rsid w:val="00DD7B5C"/>
    <w:rsid w:val="00DE143C"/>
    <w:rsid w:val="00DE1468"/>
    <w:rsid w:val="00DE5409"/>
    <w:rsid w:val="00DF585C"/>
    <w:rsid w:val="00DF701B"/>
    <w:rsid w:val="00E03D35"/>
    <w:rsid w:val="00E2751E"/>
    <w:rsid w:val="00E324CF"/>
    <w:rsid w:val="00E40F4E"/>
    <w:rsid w:val="00E66130"/>
    <w:rsid w:val="00E933A7"/>
    <w:rsid w:val="00EC021E"/>
    <w:rsid w:val="00ED4B40"/>
    <w:rsid w:val="00EE2FD9"/>
    <w:rsid w:val="00EE69A6"/>
    <w:rsid w:val="00F00ADE"/>
    <w:rsid w:val="00F07A10"/>
    <w:rsid w:val="00F2321C"/>
    <w:rsid w:val="00F34113"/>
    <w:rsid w:val="00F34256"/>
    <w:rsid w:val="00F37062"/>
    <w:rsid w:val="00F44653"/>
    <w:rsid w:val="00F50EC7"/>
    <w:rsid w:val="00F54F64"/>
    <w:rsid w:val="00F57FE8"/>
    <w:rsid w:val="00F81829"/>
    <w:rsid w:val="00F86999"/>
    <w:rsid w:val="00FD2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3"/>
    <o:shapelayout v:ext="edit">
      <o:idmap v:ext="edit" data="1"/>
    </o:shapelayout>
  </w:shapeDefaults>
  <w:decimalSymbol w:val=","/>
  <w:listSeparator w:val=";"/>
  <w15:docId w15:val="{1CE8055B-B42A-4C04-A7C3-39493366D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3C8A"/>
  </w:style>
  <w:style w:type="paragraph" w:styleId="1">
    <w:name w:val="heading 1"/>
    <w:basedOn w:val="a"/>
    <w:next w:val="a"/>
    <w:link w:val="10"/>
    <w:qFormat/>
    <w:rsid w:val="00856F6C"/>
    <w:pPr>
      <w:keepNext/>
      <w:spacing w:before="240" w:after="60" w:line="276" w:lineRule="auto"/>
      <w:outlineLvl w:val="0"/>
    </w:pPr>
    <w:rPr>
      <w:rFonts w:ascii="Calibri" w:eastAsia="MS Gothic" w:hAnsi="Calibri" w:cs="Times New Roman"/>
      <w:b/>
      <w:kern w:val="3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rsid w:val="00856F6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856F6C"/>
    <w:pPr>
      <w:keepNext/>
      <w:spacing w:before="240" w:after="60" w:line="276" w:lineRule="auto"/>
      <w:outlineLvl w:val="2"/>
    </w:pPr>
    <w:rPr>
      <w:rFonts w:ascii="Cambria" w:eastAsia="Calibri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856F6C"/>
    <w:pPr>
      <w:keepNext/>
      <w:spacing w:before="240" w:after="60" w:line="276" w:lineRule="auto"/>
      <w:outlineLvl w:val="3"/>
    </w:pPr>
    <w:rPr>
      <w:rFonts w:ascii="Calibri" w:eastAsia="Calibri" w:hAnsi="Calibri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856F6C"/>
    <w:pPr>
      <w:spacing w:before="240" w:after="60" w:line="276" w:lineRule="auto"/>
      <w:outlineLvl w:val="4"/>
    </w:pPr>
    <w:rPr>
      <w:rFonts w:ascii="Calibri" w:eastAsia="Calibri" w:hAnsi="Calibri" w:cs="Times New Roman"/>
      <w:b/>
      <w:bCs/>
      <w:i/>
      <w:iCs/>
      <w:sz w:val="26"/>
      <w:szCs w:val="2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F699A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E2E8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qFormat/>
    <w:rsid w:val="00856F6C"/>
    <w:pPr>
      <w:spacing w:before="240" w:after="60" w:line="276" w:lineRule="auto"/>
      <w:outlineLvl w:val="8"/>
    </w:pPr>
    <w:rPr>
      <w:rFonts w:ascii="Cambria" w:eastAsia="Calibri" w:hAnsi="Cambria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67D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22017A"/>
    <w:pPr>
      <w:autoSpaceDE w:val="0"/>
      <w:autoSpaceDN w:val="0"/>
      <w:adjustRightInd w:val="0"/>
    </w:pPr>
    <w:rPr>
      <w:rFonts w:cs="Times New Roman"/>
      <w:color w:val="000000"/>
      <w:szCs w:val="24"/>
    </w:rPr>
  </w:style>
  <w:style w:type="paragraph" w:styleId="a4">
    <w:name w:val="header"/>
    <w:basedOn w:val="a"/>
    <w:link w:val="a5"/>
    <w:unhideWhenUsed/>
    <w:rsid w:val="005C4E4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5C4E4E"/>
  </w:style>
  <w:style w:type="paragraph" w:styleId="a6">
    <w:name w:val="footer"/>
    <w:basedOn w:val="a"/>
    <w:link w:val="a7"/>
    <w:uiPriority w:val="99"/>
    <w:unhideWhenUsed/>
    <w:rsid w:val="005C4E4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5C4E4E"/>
  </w:style>
  <w:style w:type="paragraph" w:styleId="a8">
    <w:name w:val="List Paragraph"/>
    <w:basedOn w:val="a"/>
    <w:uiPriority w:val="34"/>
    <w:qFormat/>
    <w:rsid w:val="00297750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856F6C"/>
    <w:rPr>
      <w:rFonts w:ascii="Calibri" w:eastAsia="MS Gothic" w:hAnsi="Calibri" w:cs="Times New Roman"/>
      <w:b/>
      <w:kern w:val="32"/>
      <w:sz w:val="32"/>
      <w:szCs w:val="20"/>
    </w:rPr>
  </w:style>
  <w:style w:type="character" w:customStyle="1" w:styleId="30">
    <w:name w:val="Заголовок 3 Знак"/>
    <w:basedOn w:val="a0"/>
    <w:link w:val="3"/>
    <w:rsid w:val="00856F6C"/>
    <w:rPr>
      <w:rFonts w:ascii="Cambria" w:eastAsia="Calibri" w:hAnsi="Cambria" w:cs="Times New Roman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rsid w:val="00856F6C"/>
    <w:rPr>
      <w:rFonts w:ascii="Calibri" w:eastAsia="Calibri" w:hAnsi="Calibri" w:cs="Times New Roman"/>
      <w:b/>
      <w:bCs/>
      <w:i/>
      <w:iCs/>
      <w:sz w:val="26"/>
      <w:szCs w:val="26"/>
    </w:rPr>
  </w:style>
  <w:style w:type="character" w:customStyle="1" w:styleId="20">
    <w:name w:val="Заголовок 2 Знак"/>
    <w:basedOn w:val="a0"/>
    <w:link w:val="2"/>
    <w:uiPriority w:val="9"/>
    <w:rsid w:val="00856F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40">
    <w:name w:val="Заголовок 4 Знак"/>
    <w:basedOn w:val="a0"/>
    <w:link w:val="4"/>
    <w:rsid w:val="00856F6C"/>
    <w:rPr>
      <w:rFonts w:ascii="Calibri" w:eastAsia="Calibri" w:hAnsi="Calibri" w:cs="Times New Roman"/>
      <w:b/>
      <w:bCs/>
      <w:sz w:val="28"/>
      <w:szCs w:val="28"/>
    </w:rPr>
  </w:style>
  <w:style w:type="character" w:customStyle="1" w:styleId="90">
    <w:name w:val="Заголовок 9 Знак"/>
    <w:basedOn w:val="a0"/>
    <w:link w:val="9"/>
    <w:rsid w:val="00856F6C"/>
    <w:rPr>
      <w:rFonts w:ascii="Cambria" w:eastAsia="Calibri" w:hAnsi="Cambria" w:cs="Times New Roman"/>
      <w:sz w:val="22"/>
    </w:rPr>
  </w:style>
  <w:style w:type="paragraph" w:styleId="a9">
    <w:name w:val="Body Text Indent"/>
    <w:basedOn w:val="a"/>
    <w:link w:val="aa"/>
    <w:rsid w:val="00856F6C"/>
    <w:pPr>
      <w:spacing w:after="120"/>
      <w:ind w:left="283"/>
    </w:pPr>
    <w:rPr>
      <w:rFonts w:eastAsia="Calibri" w:cs="Times New Roman"/>
      <w:szCs w:val="20"/>
    </w:rPr>
  </w:style>
  <w:style w:type="character" w:customStyle="1" w:styleId="aa">
    <w:name w:val="Основной текст с отступом Знак"/>
    <w:basedOn w:val="a0"/>
    <w:link w:val="a9"/>
    <w:rsid w:val="00856F6C"/>
    <w:rPr>
      <w:rFonts w:eastAsia="Calibri" w:cs="Times New Roman"/>
      <w:szCs w:val="20"/>
    </w:rPr>
  </w:style>
  <w:style w:type="paragraph" w:styleId="ab">
    <w:name w:val="Body Text"/>
    <w:basedOn w:val="a"/>
    <w:link w:val="ac"/>
    <w:rsid w:val="00856F6C"/>
    <w:pPr>
      <w:spacing w:after="120"/>
    </w:pPr>
    <w:rPr>
      <w:rFonts w:eastAsia="Calibri" w:cs="Times New Roman"/>
      <w:szCs w:val="24"/>
    </w:rPr>
  </w:style>
  <w:style w:type="character" w:customStyle="1" w:styleId="ac">
    <w:name w:val="Основной текст Знак"/>
    <w:basedOn w:val="a0"/>
    <w:link w:val="ab"/>
    <w:rsid w:val="00856F6C"/>
    <w:rPr>
      <w:rFonts w:eastAsia="Calibri" w:cs="Times New Roman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3E2E8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styleId="ad">
    <w:name w:val="Hyperlink"/>
    <w:rsid w:val="003E2E80"/>
    <w:rPr>
      <w:color w:val="0000FF"/>
      <w:u w:val="single"/>
    </w:rPr>
  </w:style>
  <w:style w:type="character" w:customStyle="1" w:styleId="70">
    <w:name w:val="Заголовок 7 Знак"/>
    <w:basedOn w:val="a0"/>
    <w:link w:val="7"/>
    <w:uiPriority w:val="9"/>
    <w:semiHidden/>
    <w:rsid w:val="009F699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ae">
    <w:name w:val="Normal (Web)"/>
    <w:basedOn w:val="a"/>
    <w:uiPriority w:val="99"/>
    <w:unhideWhenUsed/>
    <w:rsid w:val="00E324CF"/>
    <w:pPr>
      <w:spacing w:before="100" w:beforeAutospacing="1" w:after="100" w:afterAutospacing="1"/>
    </w:pPr>
    <w:rPr>
      <w:rFonts w:eastAsia="Times New Roman" w:cs="Times New Roman"/>
      <w:szCs w:val="24"/>
      <w:lang w:eastAsia="ru-RU"/>
    </w:rPr>
  </w:style>
  <w:style w:type="paragraph" w:styleId="af">
    <w:name w:val="No Spacing"/>
    <w:uiPriority w:val="1"/>
    <w:qFormat/>
    <w:rsid w:val="00E324CF"/>
    <w:rPr>
      <w:rFonts w:ascii="Calibri" w:eastAsia="Times New Roman" w:hAnsi="Calibri" w:cs="Times New Roman"/>
      <w:sz w:val="22"/>
      <w:lang w:eastAsia="ru-RU"/>
    </w:rPr>
  </w:style>
  <w:style w:type="paragraph" w:customStyle="1" w:styleId="11">
    <w:name w:val="Без интервала1"/>
    <w:qFormat/>
    <w:rsid w:val="00E324CF"/>
    <w:rPr>
      <w:rFonts w:ascii="Calibri" w:eastAsia="Times New Roman" w:hAnsi="Calibri" w:cs="Times New Roman"/>
      <w:sz w:val="22"/>
    </w:rPr>
  </w:style>
  <w:style w:type="paragraph" w:styleId="21">
    <w:name w:val="toc 2"/>
    <w:basedOn w:val="a"/>
    <w:next w:val="a"/>
    <w:autoRedefine/>
    <w:rsid w:val="00E324CF"/>
    <w:pPr>
      <w:spacing w:after="200" w:line="276" w:lineRule="auto"/>
      <w:ind w:left="220"/>
    </w:pPr>
    <w:rPr>
      <w:rFonts w:ascii="Calibri" w:eastAsia="Times New Roman" w:hAnsi="Calibri" w:cs="Times New Roman"/>
      <w:sz w:val="22"/>
    </w:rPr>
  </w:style>
  <w:style w:type="paragraph" w:styleId="af0">
    <w:name w:val="TOC Heading"/>
    <w:basedOn w:val="1"/>
    <w:next w:val="a"/>
    <w:uiPriority w:val="39"/>
    <w:semiHidden/>
    <w:unhideWhenUsed/>
    <w:qFormat/>
    <w:rsid w:val="00E324CF"/>
    <w:pPr>
      <w:spacing w:line="240" w:lineRule="auto"/>
      <w:outlineLvl w:val="9"/>
    </w:pPr>
    <w:rPr>
      <w:rFonts w:ascii="Cambria" w:eastAsia="Times New Roman" w:hAnsi="Cambria"/>
      <w:bCs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18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2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4BC1E8-573E-4564-BEBB-2F18F438F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1515</Words>
  <Characters>8641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FUJI</dc:creator>
  <cp:lastModifiedBy>MAC</cp:lastModifiedBy>
  <cp:revision>11</cp:revision>
  <cp:lastPrinted>2018-08-20T14:05:00Z</cp:lastPrinted>
  <dcterms:created xsi:type="dcterms:W3CDTF">2020-05-19T18:42:00Z</dcterms:created>
  <dcterms:modified xsi:type="dcterms:W3CDTF">2021-06-21T06:41:00Z</dcterms:modified>
</cp:coreProperties>
</file>